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1E8" w:rsidRPr="00E851FA" w:rsidRDefault="001A31E8" w:rsidP="001A31E8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E851FA">
        <w:rPr>
          <w:rFonts w:ascii="Arial" w:hAnsi="Arial" w:cs="Arial"/>
          <w:b/>
          <w:sz w:val="40"/>
          <w:szCs w:val="40"/>
        </w:rPr>
        <w:t>INSPEKTORAT WSPARCIA SIŁ ZBROJNYCH</w:t>
      </w:r>
    </w:p>
    <w:p w:rsidR="001A31E8" w:rsidRPr="00E851FA" w:rsidRDefault="001A31E8" w:rsidP="001A31E8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E851FA">
        <w:rPr>
          <w:rFonts w:ascii="Arial" w:hAnsi="Arial" w:cs="Arial"/>
          <w:b/>
          <w:sz w:val="40"/>
          <w:szCs w:val="40"/>
        </w:rPr>
        <w:t>SZEFOSTWO SŁUŻBY ŻYWNOŚCIOWEJ</w:t>
      </w:r>
    </w:p>
    <w:p w:rsidR="001A31E8" w:rsidRPr="00E851FA" w:rsidRDefault="001A31E8" w:rsidP="001A31E8">
      <w:pPr>
        <w:jc w:val="center"/>
        <w:rPr>
          <w:rFonts w:ascii="Arial" w:hAnsi="Arial" w:cs="Arial"/>
        </w:rPr>
      </w:pPr>
    </w:p>
    <w:p w:rsidR="001A31E8" w:rsidRPr="00E851FA" w:rsidRDefault="001A31E8" w:rsidP="001A31E8">
      <w:pPr>
        <w:jc w:val="center"/>
        <w:rPr>
          <w:rFonts w:ascii="Arial" w:hAnsi="Arial" w:cs="Arial"/>
        </w:rPr>
      </w:pPr>
    </w:p>
    <w:p w:rsidR="001A31E8" w:rsidRPr="00E851FA" w:rsidRDefault="001A31E8" w:rsidP="001A31E8">
      <w:pPr>
        <w:jc w:val="center"/>
        <w:rPr>
          <w:rFonts w:ascii="Arial" w:hAnsi="Arial" w:cs="Arial"/>
          <w:caps/>
        </w:rPr>
      </w:pPr>
    </w:p>
    <w:p w:rsidR="001565BB" w:rsidRPr="00E851FA" w:rsidRDefault="001565BB" w:rsidP="001A31E8">
      <w:pPr>
        <w:jc w:val="center"/>
        <w:rPr>
          <w:rFonts w:ascii="Arial" w:hAnsi="Arial" w:cs="Arial"/>
          <w:caps/>
        </w:rPr>
      </w:pPr>
    </w:p>
    <w:p w:rsidR="001A31E8" w:rsidRPr="00E851FA" w:rsidRDefault="001A31E8" w:rsidP="001A31E8">
      <w:pPr>
        <w:jc w:val="center"/>
        <w:rPr>
          <w:rFonts w:ascii="Arial" w:hAnsi="Arial" w:cs="Arial"/>
          <w:caps/>
        </w:rPr>
      </w:pPr>
    </w:p>
    <w:p w:rsidR="001A31E8" w:rsidRPr="00E851FA" w:rsidRDefault="001A31E8" w:rsidP="001A31E8">
      <w:pPr>
        <w:jc w:val="center"/>
        <w:rPr>
          <w:rFonts w:ascii="Arial" w:hAnsi="Arial" w:cs="Arial"/>
          <w:caps/>
        </w:rPr>
      </w:pPr>
    </w:p>
    <w:p w:rsidR="001A31E8" w:rsidRPr="00E851FA" w:rsidRDefault="001A31E8" w:rsidP="001A31E8">
      <w:pPr>
        <w:rPr>
          <w:rFonts w:ascii="Arial" w:hAnsi="Arial" w:cs="Arial"/>
          <w:caps/>
        </w:rPr>
      </w:pPr>
    </w:p>
    <w:p w:rsidR="001A31E8" w:rsidRPr="00E851FA" w:rsidRDefault="005C3DB3" w:rsidP="001A31E8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E851FA">
        <w:rPr>
          <w:rFonts w:ascii="Arial" w:hAnsi="Arial" w:cs="Arial"/>
          <w:b/>
          <w:caps/>
          <w:sz w:val="40"/>
          <w:szCs w:val="40"/>
        </w:rPr>
        <w:t>minimalne wymagania jakościowe</w:t>
      </w:r>
      <w:r w:rsidR="001A31E8" w:rsidRPr="00E851FA">
        <w:rPr>
          <w:rFonts w:ascii="Arial" w:hAnsi="Arial" w:cs="Arial"/>
          <w:b/>
          <w:sz w:val="40"/>
          <w:szCs w:val="40"/>
        </w:rPr>
        <w:t xml:space="preserve"> </w:t>
      </w:r>
    </w:p>
    <w:p w:rsidR="001A31E8" w:rsidRPr="00E851FA" w:rsidRDefault="001A31E8" w:rsidP="001A31E8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565BB" w:rsidRPr="00E851FA" w:rsidRDefault="001565BB" w:rsidP="001A31E8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127A9" w:rsidRPr="00E851FA" w:rsidRDefault="001127A9" w:rsidP="001A31E8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A31E8" w:rsidRPr="00E851FA" w:rsidRDefault="002E629D" w:rsidP="001A31E8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E851FA">
        <w:rPr>
          <w:rFonts w:ascii="Arial" w:hAnsi="Arial" w:cs="Arial"/>
          <w:b/>
          <w:caps/>
          <w:sz w:val="40"/>
          <w:szCs w:val="40"/>
        </w:rPr>
        <w:t>kiełbasa toruńska</w:t>
      </w:r>
      <w:r w:rsidR="00C8426B" w:rsidRPr="00E851FA">
        <w:rPr>
          <w:rFonts w:ascii="Arial" w:hAnsi="Arial" w:cs="Arial"/>
          <w:b/>
          <w:caps/>
          <w:sz w:val="40"/>
          <w:szCs w:val="40"/>
        </w:rPr>
        <w:t xml:space="preserve"> </w:t>
      </w:r>
    </w:p>
    <w:p w:rsidR="001A31E8" w:rsidRPr="00E851FA" w:rsidRDefault="001A31E8" w:rsidP="001A31E8">
      <w:pPr>
        <w:jc w:val="center"/>
        <w:rPr>
          <w:rFonts w:ascii="Arial" w:hAnsi="Arial" w:cs="Arial"/>
        </w:rPr>
      </w:pPr>
    </w:p>
    <w:p w:rsidR="001127A9" w:rsidRPr="00E851FA" w:rsidRDefault="001127A9" w:rsidP="001A31E8">
      <w:pPr>
        <w:jc w:val="center"/>
        <w:rPr>
          <w:rFonts w:ascii="Arial" w:hAnsi="Arial" w:cs="Arial"/>
        </w:rPr>
      </w:pPr>
    </w:p>
    <w:p w:rsidR="001127A9" w:rsidRPr="00E851FA" w:rsidRDefault="001127A9" w:rsidP="001A31E8">
      <w:pPr>
        <w:jc w:val="center"/>
        <w:rPr>
          <w:rFonts w:ascii="Arial" w:hAnsi="Arial" w:cs="Arial"/>
        </w:rPr>
      </w:pPr>
    </w:p>
    <w:p w:rsidR="001127A9" w:rsidRPr="00E851FA" w:rsidRDefault="001127A9" w:rsidP="001A31E8">
      <w:pPr>
        <w:jc w:val="center"/>
        <w:rPr>
          <w:rFonts w:ascii="Arial" w:hAnsi="Arial" w:cs="Arial"/>
        </w:rPr>
      </w:pPr>
    </w:p>
    <w:p w:rsidR="001127A9" w:rsidRPr="00E851FA" w:rsidRDefault="001127A9" w:rsidP="001A31E8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1A31E8" w:rsidRPr="00E851FA" w:rsidTr="00A90BFA">
        <w:tc>
          <w:tcPr>
            <w:tcW w:w="4606" w:type="dxa"/>
            <w:vAlign w:val="center"/>
          </w:tcPr>
          <w:p w:rsidR="001A31E8" w:rsidRPr="00E851FA" w:rsidRDefault="001A31E8" w:rsidP="00A90BF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1A31E8" w:rsidRPr="00E851FA" w:rsidRDefault="001A31E8" w:rsidP="00A90BFA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A31E8" w:rsidRPr="00E851FA" w:rsidRDefault="001A31E8" w:rsidP="001A31E8">
      <w:pPr>
        <w:rPr>
          <w:rFonts w:ascii="Arial" w:hAnsi="Arial" w:cs="Arial"/>
          <w:b/>
        </w:rPr>
      </w:pPr>
    </w:p>
    <w:p w:rsidR="001A31E8" w:rsidRPr="00E851FA" w:rsidRDefault="001A31E8" w:rsidP="001A31E8">
      <w:pPr>
        <w:rPr>
          <w:rFonts w:ascii="Arial" w:hAnsi="Arial" w:cs="Arial"/>
        </w:rPr>
      </w:pPr>
    </w:p>
    <w:p w:rsidR="001A31E8" w:rsidRPr="00E851FA" w:rsidRDefault="001A31E8" w:rsidP="001A31E8">
      <w:pPr>
        <w:rPr>
          <w:rFonts w:ascii="Arial" w:hAnsi="Arial" w:cs="Arial"/>
        </w:rPr>
      </w:pPr>
    </w:p>
    <w:p w:rsidR="001A31E8" w:rsidRPr="00E851FA" w:rsidRDefault="001A31E8" w:rsidP="001A31E8">
      <w:pPr>
        <w:rPr>
          <w:rFonts w:ascii="Arial" w:hAnsi="Arial" w:cs="Arial"/>
        </w:rPr>
      </w:pPr>
    </w:p>
    <w:p w:rsidR="001A31E8" w:rsidRPr="00E851FA" w:rsidRDefault="001A31E8" w:rsidP="001A31E8">
      <w:pPr>
        <w:rPr>
          <w:rFonts w:ascii="Arial" w:hAnsi="Arial" w:cs="Arial"/>
        </w:rPr>
      </w:pPr>
    </w:p>
    <w:p w:rsidR="001A31E8" w:rsidRPr="00E851FA" w:rsidRDefault="001A31E8" w:rsidP="001A31E8">
      <w:pPr>
        <w:rPr>
          <w:rFonts w:ascii="Arial" w:hAnsi="Arial" w:cs="Arial"/>
        </w:rPr>
      </w:pPr>
    </w:p>
    <w:p w:rsidR="001127A9" w:rsidRPr="00E851FA" w:rsidRDefault="001127A9" w:rsidP="001A31E8">
      <w:pPr>
        <w:rPr>
          <w:rFonts w:ascii="Arial" w:hAnsi="Arial" w:cs="Arial"/>
        </w:rPr>
      </w:pPr>
    </w:p>
    <w:p w:rsidR="001127A9" w:rsidRPr="00E851FA" w:rsidRDefault="001127A9" w:rsidP="001A31E8">
      <w:pPr>
        <w:rPr>
          <w:rFonts w:ascii="Arial" w:hAnsi="Arial" w:cs="Arial"/>
        </w:rPr>
      </w:pPr>
    </w:p>
    <w:p w:rsidR="001127A9" w:rsidRPr="00E851FA" w:rsidRDefault="001127A9" w:rsidP="001A31E8">
      <w:pPr>
        <w:rPr>
          <w:rFonts w:ascii="Arial" w:hAnsi="Arial" w:cs="Arial"/>
        </w:rPr>
      </w:pPr>
    </w:p>
    <w:p w:rsidR="001127A9" w:rsidRPr="00E851FA" w:rsidRDefault="001127A9" w:rsidP="001A31E8">
      <w:pPr>
        <w:rPr>
          <w:rFonts w:ascii="Arial" w:hAnsi="Arial" w:cs="Arial"/>
        </w:rPr>
      </w:pPr>
    </w:p>
    <w:p w:rsidR="001127A9" w:rsidRPr="00E851FA" w:rsidRDefault="001127A9" w:rsidP="001A31E8">
      <w:pPr>
        <w:rPr>
          <w:rFonts w:ascii="Arial" w:hAnsi="Arial" w:cs="Arial"/>
        </w:rPr>
      </w:pPr>
    </w:p>
    <w:p w:rsidR="001127A9" w:rsidRPr="00E851FA" w:rsidRDefault="001127A9" w:rsidP="001A31E8">
      <w:pPr>
        <w:rPr>
          <w:rFonts w:ascii="Arial" w:hAnsi="Arial" w:cs="Arial"/>
        </w:rPr>
      </w:pPr>
    </w:p>
    <w:p w:rsidR="001A31E8" w:rsidRPr="00E851FA" w:rsidRDefault="001A31E8" w:rsidP="001A31E8">
      <w:pPr>
        <w:rPr>
          <w:rFonts w:ascii="Arial" w:hAnsi="Arial" w:cs="Arial"/>
        </w:rPr>
      </w:pPr>
    </w:p>
    <w:p w:rsidR="001A31E8" w:rsidRPr="00E851FA" w:rsidRDefault="001A31E8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5C3DB3" w:rsidRPr="00E851FA" w:rsidRDefault="005C3DB3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5C3DB3" w:rsidRPr="00E851FA" w:rsidRDefault="005C3DB3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A31E8" w:rsidRPr="00E851FA" w:rsidRDefault="001A31E8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A31E8" w:rsidRPr="00E851FA" w:rsidRDefault="001A31E8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A31E8" w:rsidRPr="00E851FA" w:rsidRDefault="001A31E8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13F9A" w:rsidRPr="00E851FA" w:rsidRDefault="001A31E8" w:rsidP="000950DA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851F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E851F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E851F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0950DA" w:rsidRPr="00E851FA" w:rsidRDefault="000950DA" w:rsidP="000950DA">
      <w:pPr>
        <w:pStyle w:val="E-1"/>
        <w:spacing w:line="360" w:lineRule="auto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1A31E8" w:rsidRPr="00E851FA" w:rsidRDefault="001A31E8" w:rsidP="00730DDA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851F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1A31E8" w:rsidRPr="00E851FA" w:rsidRDefault="001A31E8" w:rsidP="00730DDA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851F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Zakres</w:t>
      </w:r>
    </w:p>
    <w:p w:rsidR="001A31E8" w:rsidRPr="00E851FA" w:rsidRDefault="005A7D20" w:rsidP="001A31E8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851F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Niniejszymi minimalnymi wymaganiami jakościowymi</w:t>
      </w:r>
      <w:r w:rsidR="001A31E8" w:rsidRPr="00E851F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objęto wymagania, metody badań oraz warunki przechowywania i pakowania </w:t>
      </w:r>
      <w:r w:rsidR="002E629D" w:rsidRPr="00E851F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kiełbasy toruńskiej</w:t>
      </w:r>
      <w:r w:rsidR="001A31E8" w:rsidRPr="00E851F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1A31E8" w:rsidRPr="00E851FA" w:rsidRDefault="001A31E8" w:rsidP="001A31E8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1A31E8" w:rsidRPr="00E851FA" w:rsidRDefault="001A31E8" w:rsidP="001A31E8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851F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5A7D20" w:rsidRPr="00E851F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E851F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kiełbasy </w:t>
      </w:r>
      <w:r w:rsidR="002E629D" w:rsidRPr="00E851F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toruńskiej</w:t>
      </w:r>
      <w:r w:rsidRPr="00E851F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przeznaczonej</w:t>
      </w:r>
      <w:r w:rsidR="005A7D20" w:rsidRPr="00E851F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1A31E8" w:rsidRPr="00E851FA" w:rsidRDefault="001A31E8" w:rsidP="00730DDA">
      <w:pPr>
        <w:pStyle w:val="E-1"/>
        <w:numPr>
          <w:ilvl w:val="1"/>
          <w:numId w:val="1"/>
        </w:numPr>
        <w:spacing w:before="240" w:after="240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E851FA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 powołane</w:t>
      </w:r>
    </w:p>
    <w:p w:rsidR="001A31E8" w:rsidRPr="00E851FA" w:rsidRDefault="001A31E8" w:rsidP="001A31E8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E851FA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</w:t>
      </w:r>
      <w:r w:rsidR="005A7D20" w:rsidRPr="00E851FA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zego dokumentu</w:t>
      </w:r>
      <w:r w:rsidRPr="00E851FA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aktualne wydanie dokumentu powołanego (łącznie ze zmianami).</w:t>
      </w:r>
    </w:p>
    <w:p w:rsidR="001A31E8" w:rsidRPr="00E851FA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E851FA">
        <w:rPr>
          <w:rFonts w:ascii="Arial" w:hAnsi="Arial" w:cs="Arial"/>
          <w:bCs/>
          <w:sz w:val="20"/>
          <w:szCs w:val="20"/>
        </w:rPr>
        <w:t xml:space="preserve">PN-A-04018 Produkty rolniczo-żywnościowe – Oznaczanie azotu metodą </w:t>
      </w:r>
      <w:r w:rsidR="00314331" w:rsidRPr="00E851FA">
        <w:rPr>
          <w:rFonts w:ascii="Arial" w:hAnsi="Arial" w:cs="Arial"/>
          <w:bCs/>
          <w:sz w:val="20"/>
          <w:szCs w:val="20"/>
        </w:rPr>
        <w:t>Kjeldahla</w:t>
      </w:r>
      <w:r w:rsidRPr="00E851FA">
        <w:rPr>
          <w:rFonts w:ascii="Arial" w:hAnsi="Arial" w:cs="Arial"/>
          <w:bCs/>
          <w:sz w:val="20"/>
          <w:szCs w:val="20"/>
        </w:rPr>
        <w:t xml:space="preserve"> i przeliczanie na białko</w:t>
      </w:r>
    </w:p>
    <w:p w:rsidR="001A31E8" w:rsidRPr="00E851FA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E851FA">
        <w:rPr>
          <w:rFonts w:ascii="Arial" w:hAnsi="Arial" w:cs="Arial"/>
          <w:bCs/>
          <w:sz w:val="20"/>
          <w:szCs w:val="20"/>
        </w:rPr>
        <w:t>PN-A-82062 Przetwory mięsne – Wędliny – Badania organoleptyczne i fizyczne</w:t>
      </w:r>
    </w:p>
    <w:p w:rsidR="001A31E8" w:rsidRPr="00E851FA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E851FA">
        <w:rPr>
          <w:rFonts w:ascii="Arial" w:hAnsi="Arial" w:cs="Arial"/>
          <w:bCs/>
          <w:sz w:val="20"/>
          <w:szCs w:val="20"/>
        </w:rPr>
        <w:t>PN-A-82112 Mięso i przetwory mięsne – Oznaczanie zawartości soli kuchennej</w:t>
      </w:r>
    </w:p>
    <w:p w:rsidR="001A31E8" w:rsidRPr="00E851FA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E851FA">
        <w:rPr>
          <w:rFonts w:ascii="Arial" w:hAnsi="Arial" w:cs="Arial"/>
          <w:bCs/>
          <w:sz w:val="20"/>
          <w:szCs w:val="20"/>
        </w:rPr>
        <w:t>PN-ISO 1444 Mięso i przetwory mięsne – Oznaczanie zawartości tłuszczu wolnego</w:t>
      </w:r>
    </w:p>
    <w:p w:rsidR="001A31E8" w:rsidRPr="00E851FA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E851FA">
        <w:rPr>
          <w:rFonts w:ascii="Arial" w:hAnsi="Arial" w:cs="Arial"/>
          <w:bCs/>
          <w:sz w:val="20"/>
          <w:szCs w:val="20"/>
        </w:rPr>
        <w:t>PN-ISO 1841-2 Mięso i przetwory mięsne – Oznaczanie zawartości chlorków – Część 2: Metoda potencjometryczna</w:t>
      </w:r>
    </w:p>
    <w:p w:rsidR="001A31E8" w:rsidRPr="00E851FA" w:rsidRDefault="003B4377" w:rsidP="00730DDA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E851FA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A31E8" w:rsidRPr="00E851FA" w:rsidRDefault="0030452C" w:rsidP="00730DDA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851FA">
        <w:rPr>
          <w:rFonts w:ascii="Arial" w:hAnsi="Arial" w:cs="Arial"/>
          <w:b/>
          <w:bCs/>
          <w:sz w:val="20"/>
          <w:szCs w:val="20"/>
        </w:rPr>
        <w:t>K</w:t>
      </w:r>
      <w:r w:rsidR="001A31E8" w:rsidRPr="00E851FA">
        <w:rPr>
          <w:rFonts w:ascii="Arial" w:hAnsi="Arial" w:cs="Arial"/>
          <w:b/>
          <w:bCs/>
          <w:sz w:val="20"/>
          <w:szCs w:val="20"/>
        </w:rPr>
        <w:t xml:space="preserve">iełbasa </w:t>
      </w:r>
      <w:r w:rsidR="002E629D" w:rsidRPr="00E851FA">
        <w:rPr>
          <w:rFonts w:ascii="Arial" w:hAnsi="Arial" w:cs="Arial"/>
          <w:b/>
          <w:sz w:val="20"/>
          <w:szCs w:val="20"/>
        </w:rPr>
        <w:t>toruńska</w:t>
      </w:r>
    </w:p>
    <w:p w:rsidR="001A31E8" w:rsidRPr="00E851FA" w:rsidRDefault="0030452C" w:rsidP="001A31E8">
      <w:pPr>
        <w:spacing w:line="360" w:lineRule="auto"/>
        <w:jc w:val="both"/>
        <w:rPr>
          <w:rFonts w:ascii="Arial" w:hAnsi="Arial" w:cs="Arial"/>
          <w:sz w:val="20"/>
        </w:rPr>
      </w:pPr>
      <w:r w:rsidRPr="00E851FA">
        <w:rPr>
          <w:rFonts w:ascii="Arial" w:hAnsi="Arial" w:cs="Arial"/>
          <w:sz w:val="20"/>
        </w:rPr>
        <w:t>K</w:t>
      </w:r>
      <w:r w:rsidR="00D52ECC" w:rsidRPr="00E851FA">
        <w:rPr>
          <w:rFonts w:ascii="Arial" w:hAnsi="Arial" w:cs="Arial"/>
          <w:sz w:val="20"/>
        </w:rPr>
        <w:t>iełbasa</w:t>
      </w:r>
      <w:r w:rsidR="001D6951" w:rsidRPr="00E851FA">
        <w:rPr>
          <w:rFonts w:ascii="Arial" w:hAnsi="Arial" w:cs="Arial"/>
          <w:sz w:val="20"/>
        </w:rPr>
        <w:t xml:space="preserve"> wieprzo</w:t>
      </w:r>
      <w:r w:rsidR="001B5975" w:rsidRPr="00E851FA">
        <w:rPr>
          <w:rFonts w:ascii="Arial" w:hAnsi="Arial" w:cs="Arial"/>
          <w:sz w:val="20"/>
        </w:rPr>
        <w:t>wo-wołowa,</w:t>
      </w:r>
      <w:r w:rsidR="001D6951" w:rsidRPr="00E851FA">
        <w:rPr>
          <w:rFonts w:ascii="Arial" w:hAnsi="Arial" w:cs="Arial"/>
          <w:sz w:val="20"/>
        </w:rPr>
        <w:t xml:space="preserve"> wędzona, parzona,</w:t>
      </w:r>
      <w:r w:rsidR="00826337" w:rsidRPr="00E851FA">
        <w:rPr>
          <w:rFonts w:ascii="Arial" w:hAnsi="Arial" w:cs="Arial"/>
          <w:sz w:val="20"/>
        </w:rPr>
        <w:t xml:space="preserve"> podsuszana,</w:t>
      </w:r>
      <w:r w:rsidR="001D6951" w:rsidRPr="00E851FA">
        <w:rPr>
          <w:rFonts w:ascii="Arial" w:hAnsi="Arial" w:cs="Arial"/>
          <w:sz w:val="20"/>
        </w:rPr>
        <w:t xml:space="preserve"> średnio rozdrobniona (przeważająca część surowców mięsno-tłuszczowych</w:t>
      </w:r>
      <w:r w:rsidR="00203E34" w:rsidRPr="00E851FA">
        <w:rPr>
          <w:rFonts w:ascii="Arial" w:hAnsi="Arial" w:cs="Arial"/>
          <w:sz w:val="20"/>
        </w:rPr>
        <w:t xml:space="preserve"> została rozdrobni</w:t>
      </w:r>
      <w:r w:rsidR="00162BC3" w:rsidRPr="00E851FA">
        <w:rPr>
          <w:rFonts w:ascii="Arial" w:hAnsi="Arial" w:cs="Arial"/>
          <w:sz w:val="20"/>
        </w:rPr>
        <w:t>ona na cząstki o wielkości od 5mm do 20</w:t>
      </w:r>
      <w:r w:rsidR="00203E34" w:rsidRPr="00E851FA">
        <w:rPr>
          <w:rFonts w:ascii="Arial" w:hAnsi="Arial" w:cs="Arial"/>
          <w:sz w:val="20"/>
        </w:rPr>
        <w:t>mm</w:t>
      </w:r>
      <w:r w:rsidR="002E629D" w:rsidRPr="00E851FA">
        <w:rPr>
          <w:rFonts w:ascii="Arial" w:hAnsi="Arial" w:cs="Arial"/>
          <w:sz w:val="20"/>
        </w:rPr>
        <w:t>), w skład której wchodzi 80</w:t>
      </w:r>
      <w:r w:rsidR="00203E34" w:rsidRPr="00E851FA">
        <w:rPr>
          <w:rFonts w:ascii="Arial" w:hAnsi="Arial" w:cs="Arial"/>
          <w:sz w:val="20"/>
        </w:rPr>
        <w:t>% mięsa wieprzowego kl. I</w:t>
      </w:r>
      <w:r w:rsidR="002E629D" w:rsidRPr="00E851FA">
        <w:rPr>
          <w:rFonts w:ascii="Arial" w:hAnsi="Arial" w:cs="Arial"/>
          <w:sz w:val="20"/>
        </w:rPr>
        <w:t>I, 2</w:t>
      </w:r>
      <w:r w:rsidR="00203E34" w:rsidRPr="00E851FA">
        <w:rPr>
          <w:rFonts w:ascii="Arial" w:hAnsi="Arial" w:cs="Arial"/>
          <w:sz w:val="20"/>
        </w:rPr>
        <w:t>0%</w:t>
      </w:r>
      <w:r w:rsidR="00826337" w:rsidRPr="00E851FA">
        <w:rPr>
          <w:rFonts w:ascii="Arial" w:hAnsi="Arial" w:cs="Arial"/>
          <w:sz w:val="20"/>
        </w:rPr>
        <w:t xml:space="preserve"> mięsa wołowego</w:t>
      </w:r>
      <w:r w:rsidR="002E629D" w:rsidRPr="00E851FA">
        <w:rPr>
          <w:rFonts w:ascii="Arial" w:hAnsi="Arial" w:cs="Arial"/>
          <w:sz w:val="20"/>
        </w:rPr>
        <w:t xml:space="preserve"> kl. II oraz</w:t>
      </w:r>
      <w:r w:rsidR="00D52ECC" w:rsidRPr="00E851FA">
        <w:rPr>
          <w:rFonts w:ascii="Arial" w:hAnsi="Arial" w:cs="Arial"/>
          <w:sz w:val="20"/>
        </w:rPr>
        <w:t xml:space="preserve"> </w:t>
      </w:r>
      <w:r w:rsidR="00203E34" w:rsidRPr="00E851FA">
        <w:rPr>
          <w:rFonts w:ascii="Arial" w:hAnsi="Arial" w:cs="Arial"/>
          <w:sz w:val="20"/>
        </w:rPr>
        <w:t>przyprawy charakterystyczne dla tego wyrobu</w:t>
      </w:r>
      <w:r w:rsidR="00B037D2" w:rsidRPr="00E851FA">
        <w:rPr>
          <w:rFonts w:ascii="Arial" w:hAnsi="Arial" w:cs="Arial"/>
          <w:sz w:val="20"/>
        </w:rPr>
        <w:t>;</w:t>
      </w:r>
      <w:r w:rsidR="00787307" w:rsidRPr="00E851FA">
        <w:rPr>
          <w:rFonts w:ascii="Arial" w:hAnsi="Arial" w:cs="Arial"/>
          <w:sz w:val="20"/>
        </w:rPr>
        <w:t xml:space="preserve"> </w:t>
      </w:r>
      <w:r w:rsidR="00CA654B" w:rsidRPr="00E851FA">
        <w:rPr>
          <w:rFonts w:ascii="Arial" w:hAnsi="Arial" w:cs="Arial"/>
          <w:sz w:val="20"/>
        </w:rPr>
        <w:t>n</w:t>
      </w:r>
      <w:r w:rsidR="00787307" w:rsidRPr="00E851FA">
        <w:rPr>
          <w:rFonts w:ascii="Arial" w:hAnsi="Arial" w:cs="Arial"/>
          <w:sz w:val="20"/>
        </w:rPr>
        <w:t xml:space="preserve">ie dopuszcza się stosowania </w:t>
      </w:r>
      <w:r w:rsidR="00D605CD" w:rsidRPr="00E851FA">
        <w:rPr>
          <w:rFonts w:ascii="Arial" w:hAnsi="Arial" w:cs="Arial"/>
          <w:sz w:val="20"/>
        </w:rPr>
        <w:t>mięsa odkostnionego</w:t>
      </w:r>
      <w:r w:rsidR="00BE6B27" w:rsidRPr="00E851FA">
        <w:rPr>
          <w:rFonts w:ascii="Arial" w:hAnsi="Arial" w:cs="Arial"/>
          <w:sz w:val="20"/>
        </w:rPr>
        <w:t xml:space="preserve"> mechanicznie</w:t>
      </w:r>
    </w:p>
    <w:p w:rsidR="00B037D2" w:rsidRPr="00E851FA" w:rsidRDefault="001B5975" w:rsidP="001A31E8">
      <w:pPr>
        <w:spacing w:line="360" w:lineRule="auto"/>
        <w:jc w:val="both"/>
        <w:rPr>
          <w:rFonts w:ascii="Arial" w:hAnsi="Arial" w:cs="Arial"/>
          <w:bCs/>
          <w:sz w:val="20"/>
          <w:szCs w:val="20"/>
          <w:lang/>
        </w:rPr>
      </w:pPr>
      <w:r w:rsidRPr="00E851FA">
        <w:rPr>
          <w:rFonts w:ascii="Arial" w:hAnsi="Arial" w:cs="Arial"/>
          <w:sz w:val="20"/>
        </w:rPr>
        <w:t>100g wyrobu gotowego wyproduk</w:t>
      </w:r>
      <w:r w:rsidR="00434546" w:rsidRPr="00E851FA">
        <w:rPr>
          <w:rFonts w:ascii="Arial" w:hAnsi="Arial" w:cs="Arial"/>
          <w:sz w:val="20"/>
        </w:rPr>
        <w:t>owano z nie mniej niż 120g mięsa.</w:t>
      </w:r>
    </w:p>
    <w:p w:rsidR="001A31E8" w:rsidRPr="00E851FA" w:rsidRDefault="001A31E8" w:rsidP="00730DDA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E851FA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6E0C7F" w:rsidRPr="00E851FA" w:rsidRDefault="006E0C7F" w:rsidP="00730DDA">
      <w:pPr>
        <w:pStyle w:val="Nagwek11"/>
        <w:rPr>
          <w:bCs w:val="0"/>
        </w:rPr>
      </w:pPr>
      <w:r w:rsidRPr="00E851FA">
        <w:rPr>
          <w:bCs w:val="0"/>
        </w:rPr>
        <w:t>2.1 Wymagania ogólne</w:t>
      </w:r>
    </w:p>
    <w:p w:rsidR="006E0C7F" w:rsidRPr="00E851FA" w:rsidRDefault="006E0C7F" w:rsidP="006E0C7F">
      <w:pPr>
        <w:pStyle w:val="Nagwek11"/>
        <w:spacing w:before="360"/>
        <w:rPr>
          <w:b w:val="0"/>
          <w:bCs w:val="0"/>
        </w:rPr>
      </w:pPr>
      <w:r w:rsidRPr="00E851FA">
        <w:rPr>
          <w:b w:val="0"/>
          <w:bCs w:val="0"/>
        </w:rPr>
        <w:t>Produkt powinien spełniać wymagania aktualnie obowiązującego prawa żywnościowego.</w:t>
      </w:r>
    </w:p>
    <w:p w:rsidR="001A31E8" w:rsidRPr="00E851FA" w:rsidRDefault="005A7D20" w:rsidP="00730DDA">
      <w:pPr>
        <w:pStyle w:val="Nagwek11"/>
        <w:rPr>
          <w:bCs w:val="0"/>
        </w:rPr>
      </w:pPr>
      <w:r w:rsidRPr="00E851FA">
        <w:rPr>
          <w:bCs w:val="0"/>
        </w:rPr>
        <w:t>2.2</w:t>
      </w:r>
      <w:r w:rsidR="001A31E8" w:rsidRPr="00E851FA">
        <w:rPr>
          <w:bCs w:val="0"/>
        </w:rPr>
        <w:t xml:space="preserve"> Wymagania organoleptyczne</w:t>
      </w:r>
    </w:p>
    <w:p w:rsidR="00203E34" w:rsidRPr="00E851FA" w:rsidRDefault="001A31E8" w:rsidP="00AB5CD0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E851FA">
        <w:rPr>
          <w:rFonts w:ascii="Arial" w:hAnsi="Arial" w:cs="Arial"/>
          <w:sz w:val="20"/>
        </w:rPr>
        <w:t>Według Tablicy 1.</w:t>
      </w:r>
    </w:p>
    <w:p w:rsidR="00C25023" w:rsidRPr="00E851FA" w:rsidRDefault="00C25023" w:rsidP="00AB5CD0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C25023" w:rsidRDefault="00C25023" w:rsidP="00AB5CD0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E851FA" w:rsidRDefault="00E851FA" w:rsidP="00AB5CD0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E851FA" w:rsidRPr="00E851FA" w:rsidRDefault="00E851FA" w:rsidP="00AB5CD0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bookmarkStart w:id="0" w:name="_GoBack"/>
      <w:bookmarkEnd w:id="0"/>
    </w:p>
    <w:p w:rsidR="00C25023" w:rsidRPr="00E851FA" w:rsidRDefault="00C25023" w:rsidP="00AB5CD0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203E34" w:rsidRPr="00E851FA" w:rsidRDefault="00203E34" w:rsidP="00203E3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bookmarkStart w:id="1" w:name="_Toc134517192"/>
      <w:r w:rsidRPr="00E851FA">
        <w:rPr>
          <w:rFonts w:ascii="Arial" w:hAnsi="Arial" w:cs="Arial"/>
          <w:sz w:val="18"/>
          <w:szCs w:val="18"/>
        </w:rPr>
        <w:lastRenderedPageBreak/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36"/>
        <w:gridCol w:w="4851"/>
        <w:gridCol w:w="1463"/>
      </w:tblGrid>
      <w:tr w:rsidR="00203E34" w:rsidRPr="00E851FA" w:rsidTr="00AB5CD0">
        <w:trPr>
          <w:trHeight w:val="450"/>
          <w:jc w:val="center"/>
        </w:trPr>
        <w:tc>
          <w:tcPr>
            <w:tcW w:w="0" w:type="auto"/>
            <w:vAlign w:val="center"/>
          </w:tcPr>
          <w:p w:rsidR="00203E34" w:rsidRPr="00E851FA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51FA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203E34" w:rsidRPr="00E851FA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51FA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955" w:type="dxa"/>
            <w:vAlign w:val="center"/>
          </w:tcPr>
          <w:p w:rsidR="00203E34" w:rsidRPr="00E851FA" w:rsidRDefault="00203E34" w:rsidP="008F673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851FA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5" w:type="dxa"/>
            <w:vAlign w:val="center"/>
          </w:tcPr>
          <w:p w:rsidR="00203E34" w:rsidRPr="00E851FA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851FA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203E34" w:rsidRPr="00E851FA" w:rsidTr="00AB5CD0">
        <w:trPr>
          <w:cantSplit/>
          <w:trHeight w:val="341"/>
          <w:jc w:val="center"/>
        </w:trPr>
        <w:tc>
          <w:tcPr>
            <w:tcW w:w="0" w:type="auto"/>
          </w:tcPr>
          <w:p w:rsidR="00203E34" w:rsidRPr="00E851FA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51F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203E34" w:rsidRPr="00E851FA" w:rsidRDefault="00203E34" w:rsidP="008F67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851FA">
              <w:rPr>
                <w:rFonts w:ascii="Arial" w:hAnsi="Arial" w:cs="Arial"/>
                <w:sz w:val="18"/>
                <w:szCs w:val="18"/>
              </w:rPr>
              <w:t>Wygląd ogólny i powierzchnia</w:t>
            </w:r>
          </w:p>
        </w:tc>
        <w:tc>
          <w:tcPr>
            <w:tcW w:w="4955" w:type="dxa"/>
            <w:tcBorders>
              <w:bottom w:val="single" w:sz="6" w:space="0" w:color="auto"/>
            </w:tcBorders>
          </w:tcPr>
          <w:p w:rsidR="00203E34" w:rsidRPr="00E851FA" w:rsidRDefault="0030452C" w:rsidP="00162B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51FA">
              <w:rPr>
                <w:rFonts w:ascii="Arial" w:hAnsi="Arial" w:cs="Arial"/>
                <w:sz w:val="18"/>
                <w:szCs w:val="18"/>
              </w:rPr>
              <w:t>B</w:t>
            </w:r>
            <w:r w:rsidR="00203E34" w:rsidRPr="00E851FA">
              <w:rPr>
                <w:rFonts w:ascii="Arial" w:hAnsi="Arial" w:cs="Arial"/>
                <w:sz w:val="18"/>
                <w:szCs w:val="18"/>
              </w:rPr>
              <w:t>atony w osłonkach naturalnych (jelitach wieprzo</w:t>
            </w:r>
            <w:r w:rsidR="00D52ECC" w:rsidRPr="00E851FA">
              <w:rPr>
                <w:rFonts w:ascii="Arial" w:hAnsi="Arial" w:cs="Arial"/>
                <w:sz w:val="18"/>
                <w:szCs w:val="18"/>
              </w:rPr>
              <w:t>wych cienkich),</w:t>
            </w:r>
            <w:r w:rsidR="002E629D" w:rsidRPr="00E851FA">
              <w:rPr>
                <w:rFonts w:ascii="Arial" w:hAnsi="Arial" w:cs="Arial"/>
                <w:sz w:val="18"/>
                <w:szCs w:val="18"/>
              </w:rPr>
              <w:t xml:space="preserve"> o długości od 30</w:t>
            </w:r>
            <w:r w:rsidR="00826337" w:rsidRPr="00E851FA">
              <w:rPr>
                <w:rFonts w:ascii="Arial" w:hAnsi="Arial" w:cs="Arial"/>
                <w:sz w:val="18"/>
                <w:szCs w:val="18"/>
              </w:rPr>
              <w:t>cm do 4</w:t>
            </w:r>
            <w:r w:rsidR="00D52ECC" w:rsidRPr="00E851FA">
              <w:rPr>
                <w:rFonts w:ascii="Arial" w:hAnsi="Arial" w:cs="Arial"/>
                <w:sz w:val="18"/>
                <w:szCs w:val="18"/>
              </w:rPr>
              <w:t>0</w:t>
            </w:r>
            <w:r w:rsidR="002E629D" w:rsidRPr="00E851FA">
              <w:rPr>
                <w:rFonts w:ascii="Arial" w:hAnsi="Arial" w:cs="Arial"/>
                <w:sz w:val="18"/>
                <w:szCs w:val="18"/>
              </w:rPr>
              <w:t>cm, o średnicy użytej osłonki</w:t>
            </w:r>
            <w:r w:rsidR="00AB5368" w:rsidRPr="00E851FA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203E34" w:rsidRPr="00E851FA">
              <w:rPr>
                <w:rFonts w:ascii="Arial" w:hAnsi="Arial" w:cs="Arial"/>
                <w:sz w:val="18"/>
                <w:szCs w:val="18"/>
              </w:rPr>
              <w:t xml:space="preserve">powierzchnia batonu o barwie </w:t>
            </w:r>
            <w:r w:rsidR="00826337" w:rsidRPr="00E851FA">
              <w:rPr>
                <w:rFonts w:ascii="Arial" w:hAnsi="Arial" w:cs="Arial"/>
                <w:sz w:val="18"/>
                <w:szCs w:val="18"/>
              </w:rPr>
              <w:t xml:space="preserve">od </w:t>
            </w:r>
            <w:r w:rsidR="002E629D" w:rsidRPr="00E851FA">
              <w:rPr>
                <w:rFonts w:ascii="Arial" w:hAnsi="Arial" w:cs="Arial"/>
                <w:sz w:val="18"/>
                <w:szCs w:val="18"/>
              </w:rPr>
              <w:t>jasno</w:t>
            </w:r>
            <w:r w:rsidR="00203E34" w:rsidRPr="00E851FA">
              <w:rPr>
                <w:rFonts w:ascii="Arial" w:hAnsi="Arial" w:cs="Arial"/>
                <w:sz w:val="18"/>
                <w:szCs w:val="18"/>
              </w:rPr>
              <w:t xml:space="preserve">brązowej </w:t>
            </w:r>
            <w:r w:rsidR="00D43FB4" w:rsidRPr="00E851FA">
              <w:rPr>
                <w:rFonts w:ascii="Arial" w:hAnsi="Arial" w:cs="Arial"/>
                <w:sz w:val="18"/>
                <w:szCs w:val="18"/>
              </w:rPr>
              <w:t>do brązowej</w:t>
            </w:r>
            <w:r w:rsidR="002E629D" w:rsidRPr="00E851F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344E6" w:rsidRPr="00E851FA">
              <w:rPr>
                <w:rFonts w:ascii="Arial" w:hAnsi="Arial" w:cs="Arial"/>
                <w:sz w:val="18"/>
                <w:szCs w:val="18"/>
              </w:rPr>
              <w:t xml:space="preserve">z </w:t>
            </w:r>
            <w:r w:rsidR="002E629D" w:rsidRPr="00E851FA">
              <w:rPr>
                <w:rFonts w:ascii="Arial" w:hAnsi="Arial" w:cs="Arial"/>
                <w:sz w:val="18"/>
                <w:szCs w:val="18"/>
              </w:rPr>
              <w:t>lekkim połyskiem i prześwitami składników pod osłonką,</w:t>
            </w:r>
            <w:r w:rsidR="00826337" w:rsidRPr="00E851FA">
              <w:rPr>
                <w:rFonts w:ascii="Arial" w:hAnsi="Arial" w:cs="Arial"/>
                <w:sz w:val="18"/>
                <w:szCs w:val="18"/>
              </w:rPr>
              <w:t xml:space="preserve"> osłonka</w:t>
            </w:r>
            <w:r w:rsidR="00D43FB4" w:rsidRPr="00E851F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E629D" w:rsidRPr="00E851FA">
              <w:rPr>
                <w:rFonts w:ascii="Arial" w:hAnsi="Arial" w:cs="Arial"/>
                <w:sz w:val="18"/>
                <w:szCs w:val="18"/>
              </w:rPr>
              <w:t>ściśle przylegająca do masy mięsnej</w:t>
            </w:r>
            <w:r w:rsidR="009344E6" w:rsidRPr="00E851FA">
              <w:rPr>
                <w:rFonts w:ascii="Arial" w:hAnsi="Arial" w:cs="Arial"/>
                <w:sz w:val="18"/>
                <w:szCs w:val="18"/>
              </w:rPr>
              <w:t>, niedopuszczalne zawilgocenie powierzchni osłonki,</w:t>
            </w:r>
            <w:r w:rsidR="00203E34" w:rsidRPr="00E851FA">
              <w:rPr>
                <w:rFonts w:ascii="Arial" w:hAnsi="Arial" w:cs="Arial"/>
                <w:sz w:val="18"/>
                <w:szCs w:val="18"/>
              </w:rPr>
              <w:t xml:space="preserve"> barwa szarozielona</w:t>
            </w:r>
            <w:r w:rsidR="009344E6" w:rsidRPr="00E851FA">
              <w:rPr>
                <w:rFonts w:ascii="Arial" w:hAnsi="Arial" w:cs="Arial"/>
                <w:sz w:val="18"/>
                <w:szCs w:val="18"/>
              </w:rPr>
              <w:t>,</w:t>
            </w:r>
            <w:r w:rsidR="00AB5368" w:rsidRPr="00E851F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03E34" w:rsidRPr="00E851FA">
              <w:rPr>
                <w:rFonts w:ascii="Arial" w:hAnsi="Arial" w:cs="Arial"/>
                <w:sz w:val="18"/>
                <w:szCs w:val="18"/>
              </w:rPr>
              <w:t xml:space="preserve">plamy na </w:t>
            </w:r>
            <w:r w:rsidR="00787307" w:rsidRPr="00E851FA">
              <w:rPr>
                <w:rFonts w:ascii="Arial" w:hAnsi="Arial" w:cs="Arial"/>
                <w:sz w:val="18"/>
                <w:szCs w:val="18"/>
              </w:rPr>
              <w:t>powierzchni wynikające z nie</w:t>
            </w:r>
            <w:r w:rsidR="00162BC3" w:rsidRPr="00E851F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87307" w:rsidRPr="00E851FA">
              <w:rPr>
                <w:rFonts w:ascii="Arial" w:hAnsi="Arial" w:cs="Arial"/>
                <w:sz w:val="18"/>
                <w:szCs w:val="18"/>
              </w:rPr>
              <w:t>dowę</w:t>
            </w:r>
            <w:r w:rsidR="00203E34" w:rsidRPr="00E851FA">
              <w:rPr>
                <w:rFonts w:ascii="Arial" w:hAnsi="Arial" w:cs="Arial"/>
                <w:sz w:val="18"/>
                <w:szCs w:val="18"/>
              </w:rPr>
              <w:t xml:space="preserve">dzenia w miejscu styku z innymi batonami </w:t>
            </w:r>
          </w:p>
        </w:tc>
        <w:tc>
          <w:tcPr>
            <w:tcW w:w="1485" w:type="dxa"/>
            <w:vMerge w:val="restart"/>
            <w:vAlign w:val="center"/>
          </w:tcPr>
          <w:p w:rsidR="00203E34" w:rsidRPr="00E851FA" w:rsidRDefault="00203E34" w:rsidP="00162B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51FA">
              <w:rPr>
                <w:rFonts w:ascii="Arial" w:hAnsi="Arial" w:cs="Arial"/>
                <w:sz w:val="18"/>
                <w:szCs w:val="18"/>
              </w:rPr>
              <w:t>PN-A-82062</w:t>
            </w:r>
          </w:p>
        </w:tc>
      </w:tr>
      <w:tr w:rsidR="00203E34" w:rsidRPr="00E851FA" w:rsidTr="00AB5CD0">
        <w:trPr>
          <w:cantSplit/>
          <w:trHeight w:val="341"/>
          <w:jc w:val="center"/>
        </w:trPr>
        <w:tc>
          <w:tcPr>
            <w:tcW w:w="0" w:type="auto"/>
          </w:tcPr>
          <w:p w:rsidR="00203E34" w:rsidRPr="00E851FA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51F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</w:tcPr>
          <w:p w:rsidR="00203E34" w:rsidRPr="00E851FA" w:rsidRDefault="00203E34" w:rsidP="008F67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851FA">
              <w:rPr>
                <w:rFonts w:ascii="Arial" w:hAnsi="Arial" w:cs="Arial"/>
                <w:sz w:val="18"/>
                <w:szCs w:val="18"/>
              </w:rPr>
              <w:t>Wygląd na przekroju</w:t>
            </w:r>
          </w:p>
          <w:p w:rsidR="00203E34" w:rsidRPr="00E851FA" w:rsidRDefault="00203E34" w:rsidP="008F6733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851FA">
              <w:rPr>
                <w:rFonts w:ascii="Arial" w:hAnsi="Arial" w:cs="Arial"/>
                <w:sz w:val="18"/>
                <w:szCs w:val="18"/>
              </w:rPr>
              <w:t>barwa mięsa</w:t>
            </w:r>
          </w:p>
          <w:p w:rsidR="00203E34" w:rsidRPr="00E851FA" w:rsidRDefault="009344E6" w:rsidP="009344E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851FA">
              <w:rPr>
                <w:rFonts w:ascii="Arial" w:hAnsi="Arial" w:cs="Arial"/>
                <w:sz w:val="18"/>
                <w:szCs w:val="18"/>
              </w:rPr>
              <w:t>barwa tłuszcz</w:t>
            </w:r>
          </w:p>
          <w:p w:rsidR="00203E34" w:rsidRPr="00E851FA" w:rsidRDefault="00203E34" w:rsidP="008F6733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851FA">
              <w:rPr>
                <w:rFonts w:ascii="Arial" w:hAnsi="Arial" w:cs="Arial"/>
                <w:sz w:val="18"/>
                <w:szCs w:val="18"/>
              </w:rPr>
              <w:t>rozdrobnienie i układ składników</w:t>
            </w:r>
          </w:p>
        </w:tc>
        <w:tc>
          <w:tcPr>
            <w:tcW w:w="4955" w:type="dxa"/>
            <w:tcBorders>
              <w:bottom w:val="single" w:sz="6" w:space="0" w:color="auto"/>
            </w:tcBorders>
          </w:tcPr>
          <w:p w:rsidR="00203E34" w:rsidRPr="00E851FA" w:rsidRDefault="00203E34" w:rsidP="00162B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03E34" w:rsidRPr="00E851FA" w:rsidRDefault="0030452C" w:rsidP="00162B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51FA">
              <w:rPr>
                <w:rFonts w:ascii="Arial" w:hAnsi="Arial" w:cs="Arial"/>
                <w:sz w:val="18"/>
                <w:szCs w:val="18"/>
              </w:rPr>
              <w:t>R</w:t>
            </w:r>
            <w:r w:rsidR="00AB5368" w:rsidRPr="00E851FA">
              <w:rPr>
                <w:rFonts w:ascii="Arial" w:hAnsi="Arial" w:cs="Arial"/>
                <w:sz w:val="18"/>
                <w:szCs w:val="18"/>
              </w:rPr>
              <w:t>óżowa do ciemnoróżowej</w:t>
            </w:r>
          </w:p>
          <w:p w:rsidR="00203E34" w:rsidRPr="00E851FA" w:rsidRDefault="0030452C" w:rsidP="00162B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51FA">
              <w:rPr>
                <w:rFonts w:ascii="Arial" w:hAnsi="Arial" w:cs="Arial"/>
                <w:sz w:val="18"/>
                <w:szCs w:val="18"/>
              </w:rPr>
              <w:t>B</w:t>
            </w:r>
            <w:r w:rsidR="00AB5368" w:rsidRPr="00E851FA">
              <w:rPr>
                <w:rFonts w:ascii="Arial" w:hAnsi="Arial" w:cs="Arial"/>
                <w:sz w:val="18"/>
                <w:szCs w:val="18"/>
              </w:rPr>
              <w:t>iała</w:t>
            </w:r>
            <w:r w:rsidR="00162BC3" w:rsidRPr="00E851FA">
              <w:rPr>
                <w:rFonts w:ascii="Arial" w:hAnsi="Arial" w:cs="Arial"/>
                <w:sz w:val="18"/>
                <w:szCs w:val="18"/>
              </w:rPr>
              <w:t xml:space="preserve">, dopuszczalny odcień różowy </w:t>
            </w:r>
          </w:p>
          <w:p w:rsidR="00203E34" w:rsidRPr="00E851FA" w:rsidRDefault="0030452C" w:rsidP="00162B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51FA">
              <w:rPr>
                <w:rFonts w:ascii="Arial" w:hAnsi="Arial" w:cs="Arial"/>
                <w:sz w:val="18"/>
                <w:szCs w:val="18"/>
              </w:rPr>
              <w:t>O</w:t>
            </w:r>
            <w:r w:rsidR="009344E6" w:rsidRPr="00E851FA">
              <w:rPr>
                <w:rFonts w:ascii="Arial" w:hAnsi="Arial" w:cs="Arial"/>
                <w:sz w:val="18"/>
                <w:szCs w:val="18"/>
              </w:rPr>
              <w:t xml:space="preserve">koło 80% kawałków </w:t>
            </w:r>
            <w:r w:rsidR="00BE3C3A" w:rsidRPr="00E851FA">
              <w:rPr>
                <w:rFonts w:ascii="Arial" w:hAnsi="Arial" w:cs="Arial"/>
                <w:sz w:val="18"/>
                <w:szCs w:val="18"/>
              </w:rPr>
              <w:t>ś</w:t>
            </w:r>
            <w:r w:rsidR="00AB5368" w:rsidRPr="00E851FA">
              <w:rPr>
                <w:rFonts w:ascii="Arial" w:hAnsi="Arial" w:cs="Arial"/>
                <w:sz w:val="18"/>
                <w:szCs w:val="18"/>
              </w:rPr>
              <w:t>rednio rozd</w:t>
            </w:r>
            <w:r w:rsidR="009344E6" w:rsidRPr="00E851FA">
              <w:rPr>
                <w:rFonts w:ascii="Arial" w:hAnsi="Arial" w:cs="Arial"/>
                <w:sz w:val="18"/>
                <w:szCs w:val="18"/>
              </w:rPr>
              <w:t>robnionych związanych z masą wiążącą,</w:t>
            </w:r>
            <w:r w:rsidR="00162BC3" w:rsidRPr="00E851F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344E6" w:rsidRPr="00E851FA">
              <w:rPr>
                <w:rFonts w:ascii="Arial" w:hAnsi="Arial" w:cs="Arial"/>
                <w:sz w:val="18"/>
                <w:szCs w:val="18"/>
              </w:rPr>
              <w:t>składniki</w:t>
            </w:r>
            <w:r w:rsidR="00AB5368" w:rsidRPr="00E851FA">
              <w:rPr>
                <w:rFonts w:ascii="Arial" w:hAnsi="Arial" w:cs="Arial"/>
                <w:sz w:val="18"/>
                <w:szCs w:val="18"/>
              </w:rPr>
              <w:t xml:space="preserve"> równomiernie rozmieszczo</w:t>
            </w:r>
            <w:r w:rsidR="009344E6" w:rsidRPr="00E851FA">
              <w:rPr>
                <w:rFonts w:ascii="Arial" w:hAnsi="Arial" w:cs="Arial"/>
                <w:sz w:val="18"/>
                <w:szCs w:val="18"/>
              </w:rPr>
              <w:t>ne na przekroju,</w:t>
            </w:r>
            <w:r w:rsidR="00D43FB4" w:rsidRPr="00E851FA">
              <w:rPr>
                <w:rFonts w:ascii="Arial" w:hAnsi="Arial" w:cs="Arial"/>
                <w:sz w:val="18"/>
                <w:szCs w:val="18"/>
              </w:rPr>
              <w:t xml:space="preserve"> dopuszczalne pojedyncze komory powietrzne nie połączone ze zmianą barwy,</w:t>
            </w:r>
            <w:r w:rsidR="00AB5368" w:rsidRPr="00E851FA">
              <w:rPr>
                <w:rFonts w:ascii="Arial" w:hAnsi="Arial" w:cs="Arial"/>
                <w:sz w:val="18"/>
                <w:szCs w:val="18"/>
              </w:rPr>
              <w:t xml:space="preserve"> niedopuszczalne s</w:t>
            </w:r>
            <w:r w:rsidR="00162BC3" w:rsidRPr="00E851FA">
              <w:rPr>
                <w:rFonts w:ascii="Arial" w:hAnsi="Arial" w:cs="Arial"/>
                <w:sz w:val="18"/>
                <w:szCs w:val="18"/>
              </w:rPr>
              <w:t xml:space="preserve">kupiska jednego ze składników oraz </w:t>
            </w:r>
            <w:r w:rsidR="00203E34" w:rsidRPr="00E851FA">
              <w:rPr>
                <w:rFonts w:ascii="Arial" w:hAnsi="Arial" w:cs="Arial"/>
                <w:sz w:val="18"/>
                <w:szCs w:val="18"/>
              </w:rPr>
              <w:t xml:space="preserve">zacieki </w:t>
            </w:r>
            <w:r w:rsidR="00AB5368" w:rsidRPr="00E851FA">
              <w:rPr>
                <w:rFonts w:ascii="Arial" w:hAnsi="Arial" w:cs="Arial"/>
                <w:sz w:val="18"/>
                <w:szCs w:val="18"/>
              </w:rPr>
              <w:t xml:space="preserve">tłuszczu i </w:t>
            </w:r>
            <w:r w:rsidR="00203E34" w:rsidRPr="00E851FA">
              <w:rPr>
                <w:rFonts w:ascii="Arial" w:hAnsi="Arial" w:cs="Arial"/>
                <w:sz w:val="18"/>
                <w:szCs w:val="18"/>
              </w:rPr>
              <w:t>galarety pod osłonką</w:t>
            </w:r>
          </w:p>
        </w:tc>
        <w:tc>
          <w:tcPr>
            <w:tcW w:w="1485" w:type="dxa"/>
            <w:vMerge/>
            <w:vAlign w:val="center"/>
          </w:tcPr>
          <w:p w:rsidR="00203E34" w:rsidRPr="00E851FA" w:rsidRDefault="00203E34" w:rsidP="008F67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3E34" w:rsidRPr="00E851FA" w:rsidTr="00AB5CD0">
        <w:trPr>
          <w:cantSplit/>
          <w:trHeight w:val="341"/>
          <w:jc w:val="center"/>
        </w:trPr>
        <w:tc>
          <w:tcPr>
            <w:tcW w:w="0" w:type="auto"/>
          </w:tcPr>
          <w:p w:rsidR="00203E34" w:rsidRPr="00E851FA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51F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</w:tcPr>
          <w:p w:rsidR="00203E34" w:rsidRPr="00E851FA" w:rsidRDefault="00203E34" w:rsidP="008F67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851FA"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4955" w:type="dxa"/>
            <w:tcBorders>
              <w:bottom w:val="single" w:sz="6" w:space="0" w:color="auto"/>
            </w:tcBorders>
          </w:tcPr>
          <w:p w:rsidR="00203E34" w:rsidRPr="00E851FA" w:rsidRDefault="0030452C" w:rsidP="00162B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51FA">
              <w:rPr>
                <w:rFonts w:ascii="Arial" w:hAnsi="Arial" w:cs="Arial"/>
                <w:sz w:val="18"/>
                <w:szCs w:val="18"/>
              </w:rPr>
              <w:t>Ś</w:t>
            </w:r>
            <w:r w:rsidR="00203E34" w:rsidRPr="00E851FA">
              <w:rPr>
                <w:rFonts w:ascii="Arial" w:hAnsi="Arial" w:cs="Arial"/>
                <w:sz w:val="18"/>
                <w:szCs w:val="18"/>
              </w:rPr>
              <w:t>cisła,</w:t>
            </w:r>
            <w:r w:rsidR="009344E6" w:rsidRPr="00E851FA">
              <w:rPr>
                <w:rFonts w:ascii="Arial" w:hAnsi="Arial" w:cs="Arial"/>
                <w:sz w:val="18"/>
                <w:szCs w:val="18"/>
              </w:rPr>
              <w:t xml:space="preserve"> dość krucha, dobre związanie składników</w:t>
            </w:r>
            <w:r w:rsidR="00162BC3" w:rsidRPr="00E851FA">
              <w:rPr>
                <w:rFonts w:ascii="Arial" w:hAnsi="Arial" w:cs="Arial"/>
                <w:sz w:val="18"/>
                <w:szCs w:val="18"/>
              </w:rPr>
              <w:t xml:space="preserve"> plastry grubości 3</w:t>
            </w:r>
            <w:r w:rsidR="00203E34" w:rsidRPr="00E851FA">
              <w:rPr>
                <w:rFonts w:ascii="Arial" w:hAnsi="Arial" w:cs="Arial"/>
                <w:sz w:val="18"/>
                <w:szCs w:val="18"/>
              </w:rPr>
              <w:t xml:space="preserve">mm nie powinny się rozpadać </w:t>
            </w:r>
          </w:p>
        </w:tc>
        <w:tc>
          <w:tcPr>
            <w:tcW w:w="1485" w:type="dxa"/>
            <w:vMerge/>
            <w:vAlign w:val="center"/>
          </w:tcPr>
          <w:p w:rsidR="00203E34" w:rsidRPr="00E851FA" w:rsidRDefault="00203E34" w:rsidP="008F67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3E34" w:rsidRPr="00E851FA" w:rsidTr="00AB5CD0">
        <w:trPr>
          <w:cantSplit/>
          <w:trHeight w:val="343"/>
          <w:jc w:val="center"/>
        </w:trPr>
        <w:tc>
          <w:tcPr>
            <w:tcW w:w="0" w:type="auto"/>
          </w:tcPr>
          <w:p w:rsidR="00203E34" w:rsidRPr="00E851FA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51F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360" w:type="dxa"/>
          </w:tcPr>
          <w:p w:rsidR="00203E34" w:rsidRPr="00E851FA" w:rsidRDefault="00203E34" w:rsidP="008F67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851FA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4955" w:type="dxa"/>
          </w:tcPr>
          <w:p w:rsidR="00203E34" w:rsidRPr="00E851FA" w:rsidRDefault="0030452C" w:rsidP="00162B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51FA">
              <w:rPr>
                <w:rFonts w:ascii="Arial" w:hAnsi="Arial" w:cs="Arial"/>
                <w:sz w:val="18"/>
                <w:szCs w:val="18"/>
              </w:rPr>
              <w:t>C</w:t>
            </w:r>
            <w:r w:rsidR="00203E34" w:rsidRPr="00E851FA">
              <w:rPr>
                <w:rFonts w:ascii="Arial" w:hAnsi="Arial" w:cs="Arial"/>
                <w:sz w:val="18"/>
                <w:szCs w:val="18"/>
              </w:rPr>
              <w:t xml:space="preserve">harakterystyczny dla kiełbasy </w:t>
            </w:r>
            <w:r w:rsidR="00826337" w:rsidRPr="00E851FA">
              <w:rPr>
                <w:rFonts w:ascii="Arial" w:hAnsi="Arial" w:cs="Arial"/>
                <w:sz w:val="18"/>
                <w:szCs w:val="18"/>
              </w:rPr>
              <w:t>z mięsa</w:t>
            </w:r>
            <w:r w:rsidR="001B085C" w:rsidRPr="00E851FA">
              <w:rPr>
                <w:rFonts w:ascii="Arial" w:hAnsi="Arial" w:cs="Arial"/>
                <w:sz w:val="18"/>
                <w:szCs w:val="18"/>
              </w:rPr>
              <w:t xml:space="preserve"> wieprzowo-wołowego</w:t>
            </w:r>
            <w:r w:rsidR="00AB5368" w:rsidRPr="00E851FA">
              <w:rPr>
                <w:rFonts w:ascii="Arial" w:hAnsi="Arial" w:cs="Arial"/>
                <w:sz w:val="18"/>
                <w:szCs w:val="18"/>
              </w:rPr>
              <w:t>,</w:t>
            </w:r>
            <w:r w:rsidR="00203E34" w:rsidRPr="00E851FA">
              <w:rPr>
                <w:rFonts w:ascii="Arial" w:hAnsi="Arial" w:cs="Arial"/>
                <w:sz w:val="18"/>
                <w:szCs w:val="18"/>
              </w:rPr>
              <w:t xml:space="preserve"> wędzonej, parzonej</w:t>
            </w:r>
            <w:r w:rsidR="009344E6" w:rsidRPr="00E851FA">
              <w:rPr>
                <w:rFonts w:ascii="Arial" w:hAnsi="Arial" w:cs="Arial"/>
                <w:sz w:val="18"/>
                <w:szCs w:val="18"/>
              </w:rPr>
              <w:t xml:space="preserve"> i </w:t>
            </w:r>
            <w:r w:rsidR="009E5767" w:rsidRPr="00E851FA">
              <w:rPr>
                <w:rFonts w:ascii="Arial" w:hAnsi="Arial" w:cs="Arial"/>
                <w:sz w:val="18"/>
                <w:szCs w:val="18"/>
              </w:rPr>
              <w:t>podsuszo</w:t>
            </w:r>
            <w:r w:rsidR="00826337" w:rsidRPr="00E851FA">
              <w:rPr>
                <w:rFonts w:ascii="Arial" w:hAnsi="Arial" w:cs="Arial"/>
                <w:sz w:val="18"/>
                <w:szCs w:val="18"/>
              </w:rPr>
              <w:t>nej</w:t>
            </w:r>
            <w:r w:rsidR="009344E6" w:rsidRPr="00E851FA">
              <w:rPr>
                <w:rFonts w:ascii="Arial" w:hAnsi="Arial" w:cs="Arial"/>
                <w:sz w:val="18"/>
                <w:szCs w:val="18"/>
              </w:rPr>
              <w:t xml:space="preserve"> z wyraźnym wyczuciem</w:t>
            </w:r>
            <w:r w:rsidR="000B3397" w:rsidRPr="00E851FA">
              <w:rPr>
                <w:rFonts w:ascii="Arial" w:hAnsi="Arial" w:cs="Arial"/>
                <w:sz w:val="18"/>
                <w:szCs w:val="18"/>
              </w:rPr>
              <w:t xml:space="preserve"> wędzenia, z</w:t>
            </w:r>
            <w:r w:rsidR="00203E34" w:rsidRPr="00E851FA">
              <w:rPr>
                <w:rFonts w:ascii="Arial" w:hAnsi="Arial" w:cs="Arial"/>
                <w:sz w:val="18"/>
                <w:szCs w:val="18"/>
              </w:rPr>
              <w:t xml:space="preserve"> wyczuw</w:t>
            </w:r>
            <w:r w:rsidR="000B3397" w:rsidRPr="00E851FA">
              <w:rPr>
                <w:rFonts w:ascii="Arial" w:hAnsi="Arial" w:cs="Arial"/>
                <w:sz w:val="18"/>
                <w:szCs w:val="18"/>
              </w:rPr>
              <w:t>alnymi przyprawami</w:t>
            </w:r>
            <w:r w:rsidR="00203E34" w:rsidRPr="00E851FA">
              <w:rPr>
                <w:rFonts w:ascii="Arial" w:hAnsi="Arial" w:cs="Arial"/>
                <w:sz w:val="18"/>
                <w:szCs w:val="18"/>
              </w:rPr>
              <w:t>; niedopuszczalny smak i zapach świadczący o nieświeżości lub inny obcy</w:t>
            </w:r>
          </w:p>
        </w:tc>
        <w:tc>
          <w:tcPr>
            <w:tcW w:w="1485" w:type="dxa"/>
            <w:vMerge/>
            <w:vAlign w:val="center"/>
          </w:tcPr>
          <w:p w:rsidR="00203E34" w:rsidRPr="00E851FA" w:rsidRDefault="00203E34" w:rsidP="008F673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03E34" w:rsidRPr="00E851FA" w:rsidRDefault="005A7D20" w:rsidP="00730DDA">
      <w:pPr>
        <w:pStyle w:val="Nagwek11"/>
        <w:rPr>
          <w:bCs w:val="0"/>
        </w:rPr>
      </w:pPr>
      <w:r w:rsidRPr="00E851FA">
        <w:rPr>
          <w:bCs w:val="0"/>
        </w:rPr>
        <w:t>2.3</w:t>
      </w:r>
      <w:r w:rsidR="00203E34" w:rsidRPr="00E851FA">
        <w:rPr>
          <w:bCs w:val="0"/>
        </w:rPr>
        <w:t xml:space="preserve"> Wymagania chemiczne</w:t>
      </w:r>
    </w:p>
    <w:p w:rsidR="00203E34" w:rsidRPr="00E851FA" w:rsidRDefault="00203E34" w:rsidP="00203E34">
      <w:pPr>
        <w:pStyle w:val="Tekstpodstawowy3"/>
        <w:rPr>
          <w:rFonts w:ascii="Arial" w:hAnsi="Arial" w:cs="Arial"/>
          <w:sz w:val="20"/>
          <w:szCs w:val="20"/>
        </w:rPr>
      </w:pPr>
      <w:r w:rsidRPr="00E851FA">
        <w:rPr>
          <w:rFonts w:ascii="Arial" w:hAnsi="Arial" w:cs="Arial"/>
          <w:sz w:val="20"/>
          <w:szCs w:val="20"/>
        </w:rPr>
        <w:t>Według Tablicy 2.</w:t>
      </w:r>
    </w:p>
    <w:p w:rsidR="00203E34" w:rsidRPr="00E851FA" w:rsidRDefault="00203E34" w:rsidP="00203E34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E851FA">
        <w:rPr>
          <w:rFonts w:ascii="Arial" w:hAnsi="Arial" w:cs="Arial"/>
          <w:sz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203E34" w:rsidRPr="00E851FA" w:rsidTr="003D7E68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E851FA" w:rsidRDefault="00203E34" w:rsidP="008F673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E851FA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E851FA" w:rsidRDefault="00203E34" w:rsidP="008F673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E851FA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E851FA" w:rsidRDefault="00203E34" w:rsidP="008F673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E851FA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E851FA" w:rsidRDefault="00203E34" w:rsidP="008F673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E851FA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203E34" w:rsidRPr="00E851FA" w:rsidTr="003D7E68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E851FA" w:rsidRDefault="00434546" w:rsidP="008F6733">
            <w:pPr>
              <w:jc w:val="center"/>
              <w:rPr>
                <w:rFonts w:ascii="Arial" w:hAnsi="Arial" w:cs="Arial"/>
                <w:sz w:val="18"/>
              </w:rPr>
            </w:pPr>
            <w:r w:rsidRPr="00E851FA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E851FA" w:rsidRDefault="00203E34" w:rsidP="008F6733">
            <w:pPr>
              <w:rPr>
                <w:rFonts w:ascii="Arial" w:hAnsi="Arial" w:cs="Arial"/>
                <w:sz w:val="18"/>
              </w:rPr>
            </w:pPr>
            <w:r w:rsidRPr="00E851FA">
              <w:rPr>
                <w:rFonts w:ascii="Arial" w:hAnsi="Arial" w:cs="Arial"/>
                <w:sz w:val="18"/>
              </w:rPr>
              <w:t>Zawartość t</w:t>
            </w:r>
            <w:r w:rsidR="00EC40A3" w:rsidRPr="00E851FA">
              <w:rPr>
                <w:rFonts w:ascii="Arial" w:hAnsi="Arial" w:cs="Arial"/>
                <w:sz w:val="18"/>
              </w:rPr>
              <w:t>łuszczu,</w:t>
            </w:r>
            <w:r w:rsidRPr="00E851FA">
              <w:rPr>
                <w:rFonts w:ascii="Arial" w:hAnsi="Arial" w:cs="Arial"/>
                <w:sz w:val="18"/>
              </w:rPr>
              <w:t xml:space="preserve"> %</w:t>
            </w:r>
            <w:r w:rsidR="00EC40A3" w:rsidRPr="00E851FA">
              <w:rPr>
                <w:rFonts w:ascii="Arial" w:hAnsi="Arial" w:cs="Arial"/>
                <w:sz w:val="18"/>
              </w:rPr>
              <w:t xml:space="preserve"> (m/m)</w:t>
            </w:r>
            <w:r w:rsidRPr="00E851FA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E851FA" w:rsidRDefault="000B3397" w:rsidP="008F6733">
            <w:pPr>
              <w:jc w:val="center"/>
              <w:rPr>
                <w:rFonts w:ascii="Arial" w:hAnsi="Arial" w:cs="Arial"/>
                <w:sz w:val="18"/>
              </w:rPr>
            </w:pPr>
            <w:r w:rsidRPr="00E851FA">
              <w:rPr>
                <w:rFonts w:ascii="Arial" w:hAnsi="Arial" w:cs="Arial"/>
                <w:sz w:val="18"/>
              </w:rPr>
              <w:t>35</w:t>
            </w:r>
            <w:r w:rsidR="00203E34" w:rsidRPr="00E851FA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E851FA" w:rsidRDefault="00203E34" w:rsidP="008F6733">
            <w:pPr>
              <w:rPr>
                <w:rFonts w:ascii="Arial" w:hAnsi="Arial" w:cs="Arial"/>
                <w:sz w:val="18"/>
                <w:lang w:val="de-DE"/>
              </w:rPr>
            </w:pPr>
            <w:r w:rsidRPr="00E851FA">
              <w:rPr>
                <w:rFonts w:ascii="Arial" w:hAnsi="Arial" w:cs="Arial"/>
                <w:sz w:val="18"/>
                <w:lang w:val="de-DE"/>
              </w:rPr>
              <w:t>PN-ISO 1444</w:t>
            </w:r>
          </w:p>
        </w:tc>
      </w:tr>
      <w:tr w:rsidR="00203E34" w:rsidRPr="00E851FA" w:rsidTr="003D7E68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E851FA" w:rsidRDefault="00434546" w:rsidP="008F6733">
            <w:pPr>
              <w:jc w:val="center"/>
              <w:rPr>
                <w:rFonts w:ascii="Arial" w:hAnsi="Arial" w:cs="Arial"/>
                <w:sz w:val="18"/>
              </w:rPr>
            </w:pPr>
            <w:r w:rsidRPr="00E851FA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E851FA" w:rsidRDefault="00203E34" w:rsidP="008F6733">
            <w:pPr>
              <w:rPr>
                <w:rFonts w:ascii="Arial" w:hAnsi="Arial" w:cs="Arial"/>
                <w:sz w:val="18"/>
              </w:rPr>
            </w:pPr>
            <w:r w:rsidRPr="00E851FA">
              <w:rPr>
                <w:rFonts w:ascii="Arial" w:hAnsi="Arial" w:cs="Arial"/>
                <w:sz w:val="18"/>
              </w:rPr>
              <w:t>Zawartość</w:t>
            </w:r>
            <w:r w:rsidR="00EC40A3" w:rsidRPr="00E851FA">
              <w:rPr>
                <w:rFonts w:ascii="Arial" w:hAnsi="Arial" w:cs="Arial"/>
                <w:sz w:val="18"/>
              </w:rPr>
              <w:t xml:space="preserve"> białka,</w:t>
            </w:r>
            <w:r w:rsidRPr="00E851FA">
              <w:rPr>
                <w:rFonts w:ascii="Arial" w:hAnsi="Arial" w:cs="Arial"/>
                <w:sz w:val="18"/>
              </w:rPr>
              <w:t xml:space="preserve"> %</w:t>
            </w:r>
            <w:r w:rsidR="00EC40A3" w:rsidRPr="00E851FA">
              <w:rPr>
                <w:rFonts w:ascii="Arial" w:hAnsi="Arial" w:cs="Arial"/>
                <w:sz w:val="18"/>
              </w:rPr>
              <w:t xml:space="preserve"> (m/m)</w:t>
            </w:r>
            <w:r w:rsidRPr="00E851FA">
              <w:rPr>
                <w:rFonts w:ascii="Arial" w:hAnsi="Arial" w:cs="Arial"/>
                <w:sz w:val="18"/>
              </w:rPr>
              <w:t>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E851FA" w:rsidRDefault="009E5767" w:rsidP="008F6733">
            <w:pPr>
              <w:jc w:val="center"/>
              <w:rPr>
                <w:rFonts w:ascii="Arial" w:hAnsi="Arial" w:cs="Arial"/>
                <w:sz w:val="18"/>
              </w:rPr>
            </w:pPr>
            <w:r w:rsidRPr="00E851FA">
              <w:rPr>
                <w:rFonts w:ascii="Arial" w:hAnsi="Arial" w:cs="Arial"/>
                <w:sz w:val="18"/>
              </w:rPr>
              <w:t>1</w:t>
            </w:r>
            <w:r w:rsidR="000B3397" w:rsidRPr="00E851FA">
              <w:rPr>
                <w:rFonts w:ascii="Arial" w:hAnsi="Arial" w:cs="Arial"/>
                <w:sz w:val="18"/>
              </w:rPr>
              <w:t>4,0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E851FA" w:rsidRDefault="00203E34" w:rsidP="008F6733">
            <w:pPr>
              <w:rPr>
                <w:rFonts w:ascii="Arial" w:hAnsi="Arial" w:cs="Arial"/>
                <w:sz w:val="18"/>
                <w:lang w:val="de-DE"/>
              </w:rPr>
            </w:pPr>
            <w:r w:rsidRPr="00E851FA">
              <w:rPr>
                <w:rFonts w:ascii="Arial" w:hAnsi="Arial" w:cs="Arial"/>
                <w:sz w:val="18"/>
                <w:lang w:val="de-DE"/>
              </w:rPr>
              <w:t>PN-A-04018</w:t>
            </w:r>
          </w:p>
        </w:tc>
      </w:tr>
      <w:tr w:rsidR="00203E34" w:rsidRPr="00E851FA" w:rsidTr="003D7E68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203E34" w:rsidRPr="00E851FA" w:rsidRDefault="00434546" w:rsidP="008F6733">
            <w:pPr>
              <w:jc w:val="center"/>
              <w:rPr>
                <w:rFonts w:ascii="Arial" w:hAnsi="Arial" w:cs="Arial"/>
                <w:sz w:val="18"/>
              </w:rPr>
            </w:pPr>
            <w:r w:rsidRPr="00E851FA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203E34" w:rsidRPr="00E851FA" w:rsidRDefault="00203E34" w:rsidP="008F6733">
            <w:pPr>
              <w:rPr>
                <w:rFonts w:ascii="Arial" w:hAnsi="Arial" w:cs="Arial"/>
                <w:sz w:val="18"/>
              </w:rPr>
            </w:pPr>
            <w:r w:rsidRPr="00E851FA">
              <w:rPr>
                <w:rFonts w:ascii="Arial" w:hAnsi="Arial" w:cs="Arial"/>
                <w:sz w:val="18"/>
              </w:rPr>
              <w:t>Zawartość chlor</w:t>
            </w:r>
            <w:r w:rsidR="00EC40A3" w:rsidRPr="00E851FA">
              <w:rPr>
                <w:rFonts w:ascii="Arial" w:hAnsi="Arial" w:cs="Arial"/>
                <w:sz w:val="18"/>
              </w:rPr>
              <w:t>ku sodu,</w:t>
            </w:r>
            <w:r w:rsidRPr="00E851FA">
              <w:rPr>
                <w:rFonts w:ascii="Arial" w:hAnsi="Arial" w:cs="Arial"/>
                <w:sz w:val="18"/>
              </w:rPr>
              <w:t xml:space="preserve"> %</w:t>
            </w:r>
            <w:r w:rsidR="00EC40A3" w:rsidRPr="00E851FA">
              <w:rPr>
                <w:rFonts w:ascii="Arial" w:hAnsi="Arial" w:cs="Arial"/>
                <w:sz w:val="18"/>
              </w:rPr>
              <w:t xml:space="preserve"> (m/m)</w:t>
            </w:r>
            <w:r w:rsidRPr="00E851FA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203E34" w:rsidRPr="00E851FA" w:rsidRDefault="00D43FB4" w:rsidP="008F6733">
            <w:pPr>
              <w:jc w:val="center"/>
              <w:rPr>
                <w:rFonts w:ascii="Arial" w:hAnsi="Arial" w:cs="Arial"/>
                <w:sz w:val="18"/>
              </w:rPr>
            </w:pPr>
            <w:r w:rsidRPr="00E851FA">
              <w:rPr>
                <w:rFonts w:ascii="Arial" w:hAnsi="Arial" w:cs="Arial"/>
                <w:sz w:val="18"/>
              </w:rPr>
              <w:t>3,</w:t>
            </w:r>
            <w:r w:rsidR="000B3397" w:rsidRPr="00E851FA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203E34" w:rsidRPr="00E851FA" w:rsidRDefault="00203E34" w:rsidP="008F6733">
            <w:pPr>
              <w:rPr>
                <w:rFonts w:ascii="Arial" w:hAnsi="Arial" w:cs="Arial"/>
                <w:sz w:val="18"/>
              </w:rPr>
            </w:pPr>
            <w:r w:rsidRPr="00E851FA">
              <w:rPr>
                <w:rFonts w:ascii="Arial" w:hAnsi="Arial" w:cs="Arial"/>
                <w:bCs/>
                <w:sz w:val="18"/>
                <w:szCs w:val="18"/>
              </w:rPr>
              <w:t>PN-A-82112</w:t>
            </w:r>
            <w:r w:rsidRPr="00E851FA">
              <w:rPr>
                <w:rFonts w:ascii="Arial" w:hAnsi="Arial" w:cs="Arial"/>
                <w:sz w:val="18"/>
              </w:rPr>
              <w:t xml:space="preserve"> lub PN-ISO 1841-2 </w:t>
            </w:r>
          </w:p>
        </w:tc>
      </w:tr>
    </w:tbl>
    <w:p w:rsidR="001A31E8" w:rsidRPr="00E851FA" w:rsidRDefault="005A7D20" w:rsidP="00730DDA">
      <w:pPr>
        <w:pStyle w:val="Nagwek11"/>
        <w:rPr>
          <w:bCs w:val="0"/>
        </w:rPr>
      </w:pPr>
      <w:r w:rsidRPr="00E851FA">
        <w:rPr>
          <w:bCs w:val="0"/>
        </w:rPr>
        <w:t>2.4</w:t>
      </w:r>
      <w:r w:rsidR="001A31E8" w:rsidRPr="00E851FA">
        <w:rPr>
          <w:bCs w:val="0"/>
        </w:rPr>
        <w:t xml:space="preserve"> Wymagania mikrobiologiczne</w:t>
      </w:r>
      <w:bookmarkEnd w:id="1"/>
    </w:p>
    <w:p w:rsidR="00BE3C3A" w:rsidRPr="00E851FA" w:rsidRDefault="00BE3C3A" w:rsidP="00730DDA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E851FA">
        <w:rPr>
          <w:rFonts w:ascii="Arial" w:hAnsi="Arial" w:cs="Arial"/>
          <w:sz w:val="20"/>
        </w:rPr>
        <w:t>Zgodnie z aktualnie obowiązującym prawem</w:t>
      </w:r>
      <w:r w:rsidR="005A7D20" w:rsidRPr="00E851FA">
        <w:rPr>
          <w:rFonts w:ascii="Arial" w:hAnsi="Arial" w:cs="Arial"/>
          <w:sz w:val="20"/>
        </w:rPr>
        <w:t>.</w:t>
      </w:r>
    </w:p>
    <w:p w:rsidR="00BC357C" w:rsidRPr="00E851FA" w:rsidRDefault="00BC357C" w:rsidP="00730DDA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851F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1A31E8" w:rsidRPr="00E851FA" w:rsidRDefault="00162BC3" w:rsidP="00730DDA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851FA">
        <w:rPr>
          <w:rFonts w:ascii="Arial" w:hAnsi="Arial" w:cs="Arial"/>
          <w:b/>
          <w:szCs w:val="16"/>
          <w14:shadow w14:blurRad="0" w14:dist="0" w14:dir="0" w14:sx="0" w14:sy="0" w14:kx="0" w14:ky="0" w14:algn="none">
            <w14:srgbClr w14:val="000000"/>
          </w14:shadow>
        </w:rPr>
        <w:t xml:space="preserve">3 </w:t>
      </w:r>
      <w:r w:rsidR="001A31E8" w:rsidRPr="00E851F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1A31E8" w:rsidRPr="00E851FA" w:rsidRDefault="001A31E8" w:rsidP="001A31E8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E851FA">
        <w:rPr>
          <w:rFonts w:ascii="Arial" w:hAnsi="Arial" w:cs="Arial"/>
          <w:sz w:val="20"/>
          <w:szCs w:val="20"/>
        </w:rPr>
        <w:t>Okres przydatności do spożycia deklarowany przez producenta powinien wynosić nie mniej niż 7 dni od daty dostawy</w:t>
      </w:r>
      <w:r w:rsidR="005A7D20" w:rsidRPr="00E851FA">
        <w:rPr>
          <w:rFonts w:ascii="Arial" w:hAnsi="Arial" w:cs="Arial"/>
          <w:sz w:val="20"/>
          <w:szCs w:val="20"/>
        </w:rPr>
        <w:t xml:space="preserve"> do magazynu odbiorcy.</w:t>
      </w:r>
    </w:p>
    <w:p w:rsidR="001A31E8" w:rsidRPr="00E851FA" w:rsidRDefault="001A31E8" w:rsidP="00730DDA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851F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 Metody badań</w:t>
      </w:r>
    </w:p>
    <w:p w:rsidR="001A31E8" w:rsidRPr="00E851FA" w:rsidRDefault="001A31E8" w:rsidP="00730DDA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851F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4.1 Sprawdzenie </w:t>
      </w:r>
      <w:r w:rsidR="001B085C" w:rsidRPr="00E851F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stanu i znakowania </w:t>
      </w:r>
      <w:r w:rsidRPr="00E851F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opakowania</w:t>
      </w:r>
    </w:p>
    <w:p w:rsidR="001A31E8" w:rsidRPr="00E851FA" w:rsidRDefault="001A31E8" w:rsidP="001A31E8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851F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1A31E8" w:rsidRPr="00E851FA" w:rsidRDefault="001A31E8" w:rsidP="00730DDA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851F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4.2 Sprawdzenie masy netto</w:t>
      </w:r>
    </w:p>
    <w:p w:rsidR="001A31E8" w:rsidRPr="00E851FA" w:rsidRDefault="001A31E8" w:rsidP="001A31E8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851F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wagową na zgodność z deklaracją producenta.</w:t>
      </w:r>
    </w:p>
    <w:p w:rsidR="001A31E8" w:rsidRPr="00E851FA" w:rsidRDefault="001A31E8" w:rsidP="00730DDA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851F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4.3 Oznaczanie cech organoleptycznych, </w:t>
      </w:r>
      <w:r w:rsidR="00803388" w:rsidRPr="00E851F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</w:p>
    <w:p w:rsidR="001A31E8" w:rsidRPr="00E851FA" w:rsidRDefault="001A31E8" w:rsidP="001A31E8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851F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Według no</w:t>
      </w:r>
      <w:r w:rsidR="00803388" w:rsidRPr="00E851F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rm podanych w Tablicach 1, 2</w:t>
      </w:r>
      <w:r w:rsidRPr="00E851F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  <w:r w:rsidR="001B085C" w:rsidRPr="00E851F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Dopuszcza się stosowanie własnych procedur badawczych opartych na tych normach.</w:t>
      </w:r>
    </w:p>
    <w:p w:rsidR="001A31E8" w:rsidRPr="00E851FA" w:rsidRDefault="001A31E8" w:rsidP="00730DDA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851F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1A31E8" w:rsidRPr="00E851FA" w:rsidRDefault="001A31E8" w:rsidP="00730DDA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851F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6A3654" w:rsidRPr="00E851FA" w:rsidRDefault="006A3654" w:rsidP="003D7E68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851F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6A3654" w:rsidRPr="00E851FA" w:rsidRDefault="006A3654" w:rsidP="003D7E68">
      <w:p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E851FA"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6A3654" w:rsidRPr="00E851FA" w:rsidRDefault="006A3654" w:rsidP="003D7E6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E851FA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A31E8" w:rsidRPr="00E851FA" w:rsidRDefault="001A31E8" w:rsidP="0069218F">
      <w:pPr>
        <w:pStyle w:val="E-1"/>
        <w:numPr>
          <w:ilvl w:val="1"/>
          <w:numId w:val="9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851F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1A31E8" w:rsidRPr="00E851FA" w:rsidRDefault="0069218F" w:rsidP="0069218F">
      <w:pPr>
        <w:pStyle w:val="E-1"/>
        <w:spacing w:line="360" w:lineRule="auto"/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</w:pPr>
      <w:r w:rsidRPr="00E851FA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Z</w:t>
      </w:r>
      <w:r w:rsidR="001A31E8" w:rsidRPr="00E851FA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1A31E8" w:rsidRPr="00E851FA" w:rsidRDefault="001A31E8" w:rsidP="00730DDA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851F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1A31E8" w:rsidRPr="00E851FA" w:rsidRDefault="001A31E8" w:rsidP="001A31E8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851F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1A31E8" w:rsidRPr="00E851FA" w:rsidRDefault="001A31E8" w:rsidP="001A31E8">
      <w:pPr>
        <w:spacing w:line="360" w:lineRule="auto"/>
        <w:rPr>
          <w:color w:val="FF0000"/>
        </w:rPr>
      </w:pPr>
    </w:p>
    <w:p w:rsidR="001A31E8" w:rsidRPr="00E851FA" w:rsidRDefault="001A31E8" w:rsidP="001A31E8">
      <w:pPr>
        <w:rPr>
          <w:color w:val="FF0000"/>
        </w:rPr>
      </w:pPr>
    </w:p>
    <w:p w:rsidR="001A31E8" w:rsidRPr="00E851FA" w:rsidRDefault="001A31E8" w:rsidP="001A31E8"/>
    <w:p w:rsidR="001A31E8" w:rsidRPr="00E851FA" w:rsidRDefault="001A31E8" w:rsidP="001A31E8"/>
    <w:p w:rsidR="008509B0" w:rsidRPr="00E851FA" w:rsidRDefault="008509B0"/>
    <w:sectPr w:rsidR="008509B0" w:rsidRPr="00E851FA" w:rsidSect="001A31E8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78A" w:rsidRDefault="002E778A">
      <w:r>
        <w:separator/>
      </w:r>
    </w:p>
  </w:endnote>
  <w:endnote w:type="continuationSeparator" w:id="0">
    <w:p w:rsidR="002E778A" w:rsidRDefault="002E7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5FC" w:rsidRDefault="00B805FC" w:rsidP="001A31E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805FC" w:rsidRDefault="00B805F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5FC" w:rsidRDefault="00B805FC" w:rsidP="00720C27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B805FC" w:rsidRPr="003B3CA8" w:rsidRDefault="00B805FC" w:rsidP="00720C27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986045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E851FA">
      <w:rPr>
        <w:rStyle w:val="Numerstrony"/>
        <w:rFonts w:ascii="Arial" w:hAnsi="Arial" w:cs="Arial"/>
        <w:noProof/>
        <w:sz w:val="16"/>
        <w:szCs w:val="16"/>
      </w:rPr>
      <w:t>2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E851FA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B805FC" w:rsidRPr="002B0AAE" w:rsidRDefault="00B805FC" w:rsidP="00720C27">
    <w:pPr>
      <w:pStyle w:val="Stopka"/>
      <w:ind w:right="360"/>
      <w:rPr>
        <w:rFonts w:ascii="Arial" w:hAnsi="Arial" w:cs="Arial"/>
        <w:sz w:val="16"/>
        <w:szCs w:val="16"/>
      </w:rPr>
    </w:pPr>
  </w:p>
  <w:p w:rsidR="00B805FC" w:rsidRDefault="00B805F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78A" w:rsidRDefault="002E778A">
      <w:r>
        <w:separator/>
      </w:r>
    </w:p>
  </w:footnote>
  <w:footnote w:type="continuationSeparator" w:id="0">
    <w:p w:rsidR="002E778A" w:rsidRDefault="002E7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087A6E"/>
    <w:multiLevelType w:val="multilevel"/>
    <w:tmpl w:val="74FC54A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10D02C5"/>
    <w:multiLevelType w:val="hybridMultilevel"/>
    <w:tmpl w:val="D286FD54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557C2B75"/>
    <w:multiLevelType w:val="hybridMultilevel"/>
    <w:tmpl w:val="B7D27C4A"/>
    <w:lvl w:ilvl="0" w:tplc="313E8B7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7" w15:restartNumberingAfterBreak="0">
    <w:nsid w:val="791C7C4E"/>
    <w:multiLevelType w:val="hybridMultilevel"/>
    <w:tmpl w:val="14DCAAF6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76"/>
        </w:tabs>
        <w:ind w:left="7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516"/>
        </w:tabs>
        <w:ind w:left="151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1E8"/>
    <w:rsid w:val="00010F7D"/>
    <w:rsid w:val="00012BF1"/>
    <w:rsid w:val="00040E04"/>
    <w:rsid w:val="00051B4D"/>
    <w:rsid w:val="00060371"/>
    <w:rsid w:val="00064A6A"/>
    <w:rsid w:val="00067941"/>
    <w:rsid w:val="00070777"/>
    <w:rsid w:val="000950DA"/>
    <w:rsid w:val="000B3397"/>
    <w:rsid w:val="000C1140"/>
    <w:rsid w:val="000C2511"/>
    <w:rsid w:val="000C7671"/>
    <w:rsid w:val="000D2F67"/>
    <w:rsid w:val="000E170B"/>
    <w:rsid w:val="000F0681"/>
    <w:rsid w:val="001127A9"/>
    <w:rsid w:val="00112F8B"/>
    <w:rsid w:val="00126375"/>
    <w:rsid w:val="001352E8"/>
    <w:rsid w:val="001565BB"/>
    <w:rsid w:val="00161DB5"/>
    <w:rsid w:val="00162BC3"/>
    <w:rsid w:val="00170C30"/>
    <w:rsid w:val="00180551"/>
    <w:rsid w:val="00184E76"/>
    <w:rsid w:val="001874D5"/>
    <w:rsid w:val="001A31E8"/>
    <w:rsid w:val="001B085C"/>
    <w:rsid w:val="001B5975"/>
    <w:rsid w:val="001B7F2C"/>
    <w:rsid w:val="001D6951"/>
    <w:rsid w:val="001F544B"/>
    <w:rsid w:val="002018FE"/>
    <w:rsid w:val="00203E34"/>
    <w:rsid w:val="002050F9"/>
    <w:rsid w:val="00216318"/>
    <w:rsid w:val="00241BC1"/>
    <w:rsid w:val="002727B5"/>
    <w:rsid w:val="00291579"/>
    <w:rsid w:val="002B2D5C"/>
    <w:rsid w:val="002D6E93"/>
    <w:rsid w:val="002E629D"/>
    <w:rsid w:val="002E778A"/>
    <w:rsid w:val="002F4244"/>
    <w:rsid w:val="002F7952"/>
    <w:rsid w:val="0030452C"/>
    <w:rsid w:val="00314331"/>
    <w:rsid w:val="00347DD9"/>
    <w:rsid w:val="00363327"/>
    <w:rsid w:val="0039182B"/>
    <w:rsid w:val="003B4377"/>
    <w:rsid w:val="003B4500"/>
    <w:rsid w:val="003D7E68"/>
    <w:rsid w:val="003E760A"/>
    <w:rsid w:val="00420B6C"/>
    <w:rsid w:val="00434546"/>
    <w:rsid w:val="0045731A"/>
    <w:rsid w:val="004A0658"/>
    <w:rsid w:val="004C79D2"/>
    <w:rsid w:val="004D254E"/>
    <w:rsid w:val="004F2883"/>
    <w:rsid w:val="004F409B"/>
    <w:rsid w:val="004F597C"/>
    <w:rsid w:val="00510751"/>
    <w:rsid w:val="00513B9C"/>
    <w:rsid w:val="005351E9"/>
    <w:rsid w:val="005673D2"/>
    <w:rsid w:val="005A7D20"/>
    <w:rsid w:val="005C3DB3"/>
    <w:rsid w:val="005C7405"/>
    <w:rsid w:val="005D5390"/>
    <w:rsid w:val="005F253E"/>
    <w:rsid w:val="00601631"/>
    <w:rsid w:val="006132A6"/>
    <w:rsid w:val="0069218F"/>
    <w:rsid w:val="0069295A"/>
    <w:rsid w:val="006A3654"/>
    <w:rsid w:val="006B01B4"/>
    <w:rsid w:val="006E0C7F"/>
    <w:rsid w:val="006E16AC"/>
    <w:rsid w:val="006E7480"/>
    <w:rsid w:val="00716A6A"/>
    <w:rsid w:val="007200F3"/>
    <w:rsid w:val="00720C27"/>
    <w:rsid w:val="00730DDA"/>
    <w:rsid w:val="007705F4"/>
    <w:rsid w:val="007712F9"/>
    <w:rsid w:val="00773FB9"/>
    <w:rsid w:val="00787307"/>
    <w:rsid w:val="00795425"/>
    <w:rsid w:val="007A5A51"/>
    <w:rsid w:val="007B6993"/>
    <w:rsid w:val="007E4B79"/>
    <w:rsid w:val="00803388"/>
    <w:rsid w:val="00822CCB"/>
    <w:rsid w:val="00826337"/>
    <w:rsid w:val="008509B0"/>
    <w:rsid w:val="008513FF"/>
    <w:rsid w:val="00853A0B"/>
    <w:rsid w:val="008611B8"/>
    <w:rsid w:val="008756C3"/>
    <w:rsid w:val="008A0DCF"/>
    <w:rsid w:val="008B3A04"/>
    <w:rsid w:val="008C0A03"/>
    <w:rsid w:val="008E4F5A"/>
    <w:rsid w:val="008F2F8C"/>
    <w:rsid w:val="008F6733"/>
    <w:rsid w:val="00906DC5"/>
    <w:rsid w:val="009344E6"/>
    <w:rsid w:val="00984AA9"/>
    <w:rsid w:val="00986045"/>
    <w:rsid w:val="00990796"/>
    <w:rsid w:val="009940B4"/>
    <w:rsid w:val="009946BA"/>
    <w:rsid w:val="009E5767"/>
    <w:rsid w:val="00A22979"/>
    <w:rsid w:val="00A24E4B"/>
    <w:rsid w:val="00A46E45"/>
    <w:rsid w:val="00A55A5A"/>
    <w:rsid w:val="00A66144"/>
    <w:rsid w:val="00A90BFA"/>
    <w:rsid w:val="00A90C64"/>
    <w:rsid w:val="00AB5368"/>
    <w:rsid w:val="00AB5CD0"/>
    <w:rsid w:val="00AC1559"/>
    <w:rsid w:val="00AE7F8A"/>
    <w:rsid w:val="00AF12BC"/>
    <w:rsid w:val="00B037D2"/>
    <w:rsid w:val="00B755AD"/>
    <w:rsid w:val="00B805FC"/>
    <w:rsid w:val="00BC357C"/>
    <w:rsid w:val="00BE3C3A"/>
    <w:rsid w:val="00BE6B27"/>
    <w:rsid w:val="00C06A90"/>
    <w:rsid w:val="00C06F9A"/>
    <w:rsid w:val="00C1283D"/>
    <w:rsid w:val="00C176FF"/>
    <w:rsid w:val="00C25023"/>
    <w:rsid w:val="00C61243"/>
    <w:rsid w:val="00C64CC5"/>
    <w:rsid w:val="00C718FB"/>
    <w:rsid w:val="00C755A9"/>
    <w:rsid w:val="00C8426B"/>
    <w:rsid w:val="00C97607"/>
    <w:rsid w:val="00CA654B"/>
    <w:rsid w:val="00CC1502"/>
    <w:rsid w:val="00D32A18"/>
    <w:rsid w:val="00D359AD"/>
    <w:rsid w:val="00D43FB4"/>
    <w:rsid w:val="00D47DF1"/>
    <w:rsid w:val="00D52ECC"/>
    <w:rsid w:val="00D605CD"/>
    <w:rsid w:val="00D7596B"/>
    <w:rsid w:val="00DD0948"/>
    <w:rsid w:val="00E13EC5"/>
    <w:rsid w:val="00E219C7"/>
    <w:rsid w:val="00E303EA"/>
    <w:rsid w:val="00E32403"/>
    <w:rsid w:val="00E405D7"/>
    <w:rsid w:val="00E40E22"/>
    <w:rsid w:val="00E46CFA"/>
    <w:rsid w:val="00E527D2"/>
    <w:rsid w:val="00E63910"/>
    <w:rsid w:val="00E8418D"/>
    <w:rsid w:val="00E851FA"/>
    <w:rsid w:val="00EB04BA"/>
    <w:rsid w:val="00EC40A3"/>
    <w:rsid w:val="00ED5014"/>
    <w:rsid w:val="00F117B3"/>
    <w:rsid w:val="00F13F9A"/>
    <w:rsid w:val="00F33F79"/>
    <w:rsid w:val="00F340AB"/>
    <w:rsid w:val="00F70551"/>
    <w:rsid w:val="00F72D63"/>
    <w:rsid w:val="00F773B9"/>
    <w:rsid w:val="00F93656"/>
    <w:rsid w:val="00FB233B"/>
    <w:rsid w:val="00FB6ACA"/>
    <w:rsid w:val="00FF4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1FEF5E"/>
  <w15:chartTrackingRefBased/>
  <w15:docId w15:val="{7A8F10DD-5B8B-4AFD-A192-19FFD1CA3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31E8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5731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A31E8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1A31E8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Stopka">
    <w:name w:val="footer"/>
    <w:basedOn w:val="Normalny"/>
    <w:semiHidden/>
    <w:rsid w:val="001A31E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1A31E8"/>
  </w:style>
  <w:style w:type="paragraph" w:customStyle="1" w:styleId="E-1">
    <w:name w:val="E-1"/>
    <w:basedOn w:val="Normalny"/>
    <w:rsid w:val="001A31E8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1A31E8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1A31E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1A31E8"/>
    <w:pPr>
      <w:spacing w:after="120"/>
    </w:pPr>
    <w:rPr>
      <w:sz w:val="16"/>
      <w:szCs w:val="16"/>
    </w:rPr>
  </w:style>
  <w:style w:type="paragraph" w:customStyle="1" w:styleId="Nagwek11">
    <w:name w:val="Nagłówek 11"/>
    <w:basedOn w:val="Normalny"/>
    <w:rsid w:val="001A31E8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semiHidden/>
    <w:rsid w:val="001A31E8"/>
    <w:rPr>
      <w:sz w:val="20"/>
      <w:szCs w:val="20"/>
    </w:rPr>
  </w:style>
  <w:style w:type="character" w:styleId="Odwoanieprzypisudolnego">
    <w:name w:val="footnote reference"/>
    <w:semiHidden/>
    <w:rsid w:val="001A31E8"/>
    <w:rPr>
      <w:vertAlign w:val="superscript"/>
    </w:rPr>
  </w:style>
  <w:style w:type="paragraph" w:styleId="Nagwek">
    <w:name w:val="header"/>
    <w:basedOn w:val="Normalny"/>
    <w:rsid w:val="00720C27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AB5CD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AB5C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F835E-73B0-4D16-A515-B19AD35DE07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7F2C4D3-0C05-40C3-87B4-8160C06C8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671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/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dc:description/>
  <cp:lastModifiedBy>Wieczorek Eliza</cp:lastModifiedBy>
  <cp:revision>4</cp:revision>
  <cp:lastPrinted>2019-06-17T06:25:00Z</cp:lastPrinted>
  <dcterms:created xsi:type="dcterms:W3CDTF">2025-05-29T08:43:00Z</dcterms:created>
  <dcterms:modified xsi:type="dcterms:W3CDTF">2025-05-29T08:44:00Z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657c06d1-c064-4deb-b959-079222c918cc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10.11.220.22</vt:lpwstr>
  </property>
  <property fmtid="{D5CDD505-2E9C-101B-9397-08002B2CF9AE}" pid="11" name="UniqueDocumentKey">
    <vt:lpwstr>8b0eb572-3e48-46d4-bea5-b655a9b8da57</vt:lpwstr>
  </property>
  <property fmtid="{D5CDD505-2E9C-101B-9397-08002B2CF9AE}" pid="12" name="s5636:Creator type=author">
    <vt:lpwstr>Beata JACH</vt:lpwstr>
  </property>
</Properties>
</file>